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43568" w14:textId="35215820" w:rsidR="00A26006" w:rsidRPr="00C527CC" w:rsidRDefault="00352730" w:rsidP="00A26006">
      <w:pPr>
        <w:jc w:val="center"/>
        <w:rPr>
          <w:rFonts w:asciiTheme="majorHAnsi" w:hAnsiTheme="majorHAnsi"/>
          <w:b/>
        </w:rPr>
      </w:pPr>
      <w:bookmarkStart w:id="0" w:name="_Hlk158293927"/>
      <w:r w:rsidRPr="00C527CC">
        <w:rPr>
          <w:rFonts w:asciiTheme="majorHAnsi" w:hAnsiTheme="majorHAnsi"/>
          <w:b/>
        </w:rPr>
        <w:t xml:space="preserve"> </w:t>
      </w:r>
      <w:r w:rsidR="00A26006" w:rsidRPr="00C527CC">
        <w:rPr>
          <w:rFonts w:asciiTheme="majorHAnsi" w:hAnsiTheme="majorHAnsi"/>
          <w:b/>
        </w:rPr>
        <w:t xml:space="preserve">District Township Planning Commission </w:t>
      </w:r>
    </w:p>
    <w:p w14:paraId="75819BA3" w14:textId="77777777" w:rsidR="00A26006" w:rsidRPr="00C527CC" w:rsidRDefault="00A26006" w:rsidP="00A26006">
      <w:pPr>
        <w:jc w:val="center"/>
        <w:rPr>
          <w:rFonts w:asciiTheme="majorHAnsi" w:hAnsiTheme="majorHAnsi"/>
          <w:b/>
        </w:rPr>
      </w:pPr>
      <w:r w:rsidRPr="00C527CC">
        <w:rPr>
          <w:rFonts w:asciiTheme="majorHAnsi" w:hAnsiTheme="majorHAnsi"/>
          <w:b/>
        </w:rPr>
        <w:t xml:space="preserve">BUSINESS MEETING </w:t>
      </w:r>
    </w:p>
    <w:p w14:paraId="083CB9A6" w14:textId="55A244EB" w:rsidR="00A26006" w:rsidRPr="00C527CC" w:rsidRDefault="000069D6" w:rsidP="00CD1A9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December 11</w:t>
      </w:r>
      <w:r w:rsidR="00224A77" w:rsidRPr="00C527CC">
        <w:rPr>
          <w:rFonts w:asciiTheme="majorHAnsi" w:hAnsiTheme="majorHAnsi"/>
          <w:b/>
        </w:rPr>
        <w:t>, 2024</w:t>
      </w:r>
    </w:p>
    <w:p w14:paraId="1CAACB7B" w14:textId="77777777" w:rsidR="00A26006" w:rsidRPr="00C527CC" w:rsidRDefault="00A26006" w:rsidP="00A26006">
      <w:pPr>
        <w:tabs>
          <w:tab w:val="left" w:pos="5472"/>
        </w:tabs>
        <w:rPr>
          <w:rFonts w:asciiTheme="majorHAnsi" w:hAnsiTheme="majorHAnsi"/>
          <w:sz w:val="22"/>
          <w:szCs w:val="22"/>
        </w:rPr>
      </w:pPr>
      <w:r w:rsidRPr="00C527CC">
        <w:rPr>
          <w:rFonts w:asciiTheme="majorHAnsi" w:hAnsiTheme="majorHAnsi"/>
          <w:sz w:val="22"/>
          <w:szCs w:val="22"/>
        </w:rPr>
        <w:tab/>
      </w:r>
    </w:p>
    <w:p w14:paraId="5F4CEDAC" w14:textId="77777777" w:rsidR="00A26006" w:rsidRPr="00C527CC" w:rsidRDefault="00A26006" w:rsidP="00A26006">
      <w:pPr>
        <w:rPr>
          <w:rFonts w:asciiTheme="majorHAnsi" w:hAnsiTheme="majorHAnsi"/>
          <w:b/>
        </w:rPr>
      </w:pPr>
      <w:r w:rsidRPr="00C527CC">
        <w:rPr>
          <w:rFonts w:asciiTheme="majorHAnsi" w:hAnsiTheme="majorHAnsi"/>
          <w:b/>
        </w:rPr>
        <w:t>Call to Order</w:t>
      </w:r>
    </w:p>
    <w:p w14:paraId="1496CA35" w14:textId="77777777" w:rsidR="002520E9" w:rsidRPr="00C527CC" w:rsidRDefault="002520E9" w:rsidP="00A26006">
      <w:pPr>
        <w:rPr>
          <w:rFonts w:asciiTheme="majorHAnsi" w:hAnsiTheme="majorHAnsi"/>
          <w:b/>
          <w:sz w:val="18"/>
          <w:szCs w:val="18"/>
        </w:rPr>
      </w:pPr>
    </w:p>
    <w:p w14:paraId="69E2E163" w14:textId="1F8FAEF5" w:rsidR="00284F79" w:rsidRPr="00C527CC" w:rsidRDefault="00A26006" w:rsidP="00A26006">
      <w:pPr>
        <w:rPr>
          <w:rFonts w:asciiTheme="majorHAnsi" w:hAnsiTheme="majorHAnsi"/>
          <w:sz w:val="22"/>
          <w:szCs w:val="22"/>
        </w:rPr>
      </w:pPr>
      <w:r w:rsidRPr="00C527CC">
        <w:rPr>
          <w:rFonts w:asciiTheme="majorHAnsi" w:hAnsiTheme="majorHAnsi"/>
          <w:sz w:val="22"/>
          <w:szCs w:val="22"/>
        </w:rPr>
        <w:t xml:space="preserve">The BUSINESS meeting of the District Township Planning Commission was held on </w:t>
      </w:r>
      <w:r w:rsidR="000069D6">
        <w:rPr>
          <w:rFonts w:asciiTheme="majorHAnsi" w:hAnsiTheme="majorHAnsi"/>
          <w:sz w:val="22"/>
          <w:szCs w:val="22"/>
        </w:rPr>
        <w:t>December 11</w:t>
      </w:r>
      <w:r w:rsidR="00224A77" w:rsidRPr="00C527CC">
        <w:rPr>
          <w:rFonts w:asciiTheme="majorHAnsi" w:hAnsiTheme="majorHAnsi"/>
          <w:sz w:val="22"/>
          <w:szCs w:val="22"/>
        </w:rPr>
        <w:t>, 2024</w:t>
      </w:r>
      <w:r w:rsidRPr="00C527CC">
        <w:rPr>
          <w:rFonts w:asciiTheme="majorHAnsi" w:hAnsiTheme="majorHAnsi"/>
          <w:sz w:val="22"/>
          <w:szCs w:val="22"/>
        </w:rPr>
        <w:t xml:space="preserve"> at the Township Municipal Building, 202 Weil Road, Boyertown, PA 19512. </w:t>
      </w:r>
      <w:r w:rsidR="005629C5" w:rsidRPr="00C527CC">
        <w:rPr>
          <w:rFonts w:asciiTheme="majorHAnsi" w:hAnsiTheme="majorHAnsi"/>
          <w:sz w:val="22"/>
          <w:szCs w:val="22"/>
        </w:rPr>
        <w:t>Piper Sherburne</w:t>
      </w:r>
      <w:r w:rsidR="006A5A35" w:rsidRPr="00C527CC">
        <w:rPr>
          <w:rFonts w:asciiTheme="majorHAnsi" w:hAnsiTheme="majorHAnsi"/>
          <w:sz w:val="22"/>
          <w:szCs w:val="22"/>
        </w:rPr>
        <w:t xml:space="preserve"> </w:t>
      </w:r>
      <w:r w:rsidR="009B21F6" w:rsidRPr="00C527CC">
        <w:rPr>
          <w:rFonts w:asciiTheme="majorHAnsi" w:hAnsiTheme="majorHAnsi"/>
          <w:sz w:val="22"/>
          <w:szCs w:val="22"/>
        </w:rPr>
        <w:t>c</w:t>
      </w:r>
      <w:r w:rsidRPr="00C527CC">
        <w:rPr>
          <w:rFonts w:asciiTheme="majorHAnsi" w:hAnsiTheme="majorHAnsi"/>
          <w:sz w:val="22"/>
          <w:szCs w:val="22"/>
        </w:rPr>
        <w:t xml:space="preserve">alled the meeting to order at </w:t>
      </w:r>
      <w:r w:rsidR="00CA196B">
        <w:rPr>
          <w:rFonts w:asciiTheme="majorHAnsi" w:hAnsiTheme="majorHAnsi"/>
          <w:sz w:val="22"/>
          <w:szCs w:val="22"/>
        </w:rPr>
        <w:t>7:00</w:t>
      </w:r>
      <w:r w:rsidRPr="00C527CC">
        <w:rPr>
          <w:rFonts w:asciiTheme="majorHAnsi" w:hAnsiTheme="majorHAnsi"/>
          <w:sz w:val="22"/>
          <w:szCs w:val="22"/>
        </w:rPr>
        <w:t xml:space="preserve"> </w:t>
      </w:r>
      <w:r w:rsidR="00D900AD" w:rsidRPr="00C527CC">
        <w:rPr>
          <w:rFonts w:asciiTheme="majorHAnsi" w:hAnsiTheme="majorHAnsi"/>
          <w:sz w:val="22"/>
          <w:szCs w:val="22"/>
        </w:rPr>
        <w:t xml:space="preserve">p.m. </w:t>
      </w:r>
      <w:r w:rsidRPr="00C527CC">
        <w:rPr>
          <w:rFonts w:asciiTheme="majorHAnsi" w:hAnsiTheme="majorHAnsi"/>
          <w:sz w:val="22"/>
          <w:szCs w:val="22"/>
        </w:rPr>
        <w:t xml:space="preserve">In attendance were Planning Commission members </w:t>
      </w:r>
      <w:r w:rsidR="00A52E97" w:rsidRPr="00C527CC">
        <w:rPr>
          <w:rFonts w:asciiTheme="majorHAnsi" w:hAnsiTheme="majorHAnsi"/>
          <w:sz w:val="22"/>
          <w:szCs w:val="22"/>
        </w:rPr>
        <w:t>Piper Sherburne,</w:t>
      </w:r>
      <w:r w:rsidR="003435BD" w:rsidRPr="00C527CC">
        <w:rPr>
          <w:rFonts w:asciiTheme="majorHAnsi" w:hAnsiTheme="majorHAnsi"/>
          <w:sz w:val="22"/>
          <w:szCs w:val="22"/>
        </w:rPr>
        <w:t xml:space="preserve"> </w:t>
      </w:r>
      <w:r w:rsidR="006262FF" w:rsidRPr="00C527CC">
        <w:rPr>
          <w:rFonts w:asciiTheme="majorHAnsi" w:hAnsiTheme="majorHAnsi"/>
          <w:sz w:val="22"/>
          <w:szCs w:val="22"/>
        </w:rPr>
        <w:t>Michael Carr</w:t>
      </w:r>
      <w:r w:rsidR="000C2951" w:rsidRPr="00C527CC">
        <w:rPr>
          <w:rFonts w:asciiTheme="majorHAnsi" w:hAnsiTheme="majorHAnsi"/>
          <w:sz w:val="22"/>
          <w:szCs w:val="22"/>
        </w:rPr>
        <w:t>,</w:t>
      </w:r>
      <w:r w:rsidR="00C27BBB" w:rsidRPr="00C527CC">
        <w:rPr>
          <w:rFonts w:asciiTheme="majorHAnsi" w:hAnsiTheme="majorHAnsi"/>
          <w:sz w:val="22"/>
          <w:szCs w:val="22"/>
        </w:rPr>
        <w:t xml:space="preserve"> </w:t>
      </w:r>
      <w:r w:rsidR="00CA196B">
        <w:rPr>
          <w:rFonts w:asciiTheme="majorHAnsi" w:hAnsiTheme="majorHAnsi"/>
          <w:sz w:val="22"/>
          <w:szCs w:val="22"/>
        </w:rPr>
        <w:t>Eric Strauss</w:t>
      </w:r>
      <w:r w:rsidR="000069D6">
        <w:rPr>
          <w:rFonts w:asciiTheme="majorHAnsi" w:hAnsiTheme="majorHAnsi"/>
          <w:sz w:val="22"/>
          <w:szCs w:val="22"/>
        </w:rPr>
        <w:t xml:space="preserve"> and Ron Leibowitz</w:t>
      </w:r>
      <w:r w:rsidR="000C2951" w:rsidRPr="00C527CC">
        <w:rPr>
          <w:rFonts w:asciiTheme="majorHAnsi" w:hAnsiTheme="majorHAnsi"/>
          <w:sz w:val="22"/>
          <w:szCs w:val="22"/>
        </w:rPr>
        <w:t>.</w:t>
      </w:r>
      <w:r w:rsidR="006262FF" w:rsidRPr="00C527CC">
        <w:rPr>
          <w:rFonts w:asciiTheme="majorHAnsi" w:hAnsiTheme="majorHAnsi"/>
          <w:sz w:val="22"/>
          <w:szCs w:val="22"/>
        </w:rPr>
        <w:t xml:space="preserve"> </w:t>
      </w:r>
      <w:r w:rsidR="000069D6">
        <w:rPr>
          <w:rFonts w:asciiTheme="majorHAnsi" w:hAnsiTheme="majorHAnsi"/>
          <w:sz w:val="22"/>
          <w:szCs w:val="22"/>
        </w:rPr>
        <w:t xml:space="preserve">Assistant </w:t>
      </w:r>
      <w:r w:rsidR="00375DC6" w:rsidRPr="00C527CC">
        <w:rPr>
          <w:rFonts w:asciiTheme="majorHAnsi" w:hAnsiTheme="majorHAnsi"/>
          <w:sz w:val="22"/>
          <w:szCs w:val="22"/>
        </w:rPr>
        <w:t>Secretary</w:t>
      </w:r>
      <w:r w:rsidR="006262FF" w:rsidRPr="00C527CC">
        <w:rPr>
          <w:rFonts w:asciiTheme="majorHAnsi" w:hAnsiTheme="majorHAnsi"/>
          <w:sz w:val="22"/>
          <w:szCs w:val="22"/>
        </w:rPr>
        <w:t xml:space="preserve"> </w:t>
      </w:r>
      <w:r w:rsidR="00A52E97" w:rsidRPr="00C527CC">
        <w:rPr>
          <w:rFonts w:asciiTheme="majorHAnsi" w:hAnsiTheme="majorHAnsi"/>
          <w:sz w:val="22"/>
          <w:szCs w:val="22"/>
        </w:rPr>
        <w:t>Kim Schroeder</w:t>
      </w:r>
      <w:r w:rsidR="006262FF" w:rsidRPr="00C527CC">
        <w:rPr>
          <w:rFonts w:asciiTheme="majorHAnsi" w:hAnsiTheme="majorHAnsi"/>
          <w:sz w:val="22"/>
          <w:szCs w:val="22"/>
        </w:rPr>
        <w:t xml:space="preserve"> </w:t>
      </w:r>
      <w:r w:rsidR="000069D6">
        <w:rPr>
          <w:rFonts w:asciiTheme="majorHAnsi" w:hAnsiTheme="majorHAnsi"/>
          <w:sz w:val="22"/>
          <w:szCs w:val="22"/>
        </w:rPr>
        <w:t>and Secretary Jen Sauerwald were</w:t>
      </w:r>
      <w:r w:rsidR="006262FF" w:rsidRPr="00C527CC">
        <w:rPr>
          <w:rFonts w:asciiTheme="majorHAnsi" w:hAnsiTheme="majorHAnsi"/>
          <w:sz w:val="22"/>
          <w:szCs w:val="22"/>
        </w:rPr>
        <w:t xml:space="preserve"> present</w:t>
      </w:r>
      <w:r w:rsidR="00D900AD" w:rsidRPr="00C527CC">
        <w:rPr>
          <w:rFonts w:asciiTheme="majorHAnsi" w:hAnsiTheme="majorHAnsi"/>
          <w:sz w:val="22"/>
          <w:szCs w:val="22"/>
        </w:rPr>
        <w:t xml:space="preserve">. </w:t>
      </w:r>
      <w:r w:rsidR="00AE545B" w:rsidRPr="00C527CC">
        <w:rPr>
          <w:rFonts w:asciiTheme="majorHAnsi" w:hAnsiTheme="majorHAnsi"/>
          <w:sz w:val="22"/>
          <w:szCs w:val="22"/>
        </w:rPr>
        <w:t xml:space="preserve">Also present </w:t>
      </w:r>
      <w:r w:rsidR="0080324A" w:rsidRPr="00C527CC">
        <w:rPr>
          <w:rFonts w:asciiTheme="majorHAnsi" w:hAnsiTheme="majorHAnsi"/>
          <w:sz w:val="22"/>
          <w:szCs w:val="22"/>
        </w:rPr>
        <w:t>w</w:t>
      </w:r>
      <w:r w:rsidR="00A30777" w:rsidRPr="00C527CC">
        <w:rPr>
          <w:rFonts w:asciiTheme="majorHAnsi" w:hAnsiTheme="majorHAnsi"/>
          <w:sz w:val="22"/>
          <w:szCs w:val="22"/>
        </w:rPr>
        <w:t>ere</w:t>
      </w:r>
      <w:r w:rsidR="00346F0A" w:rsidRPr="00C527CC">
        <w:rPr>
          <w:rFonts w:asciiTheme="majorHAnsi" w:hAnsiTheme="majorHAnsi"/>
          <w:sz w:val="22"/>
          <w:szCs w:val="22"/>
        </w:rPr>
        <w:t xml:space="preserve"> solicitor </w:t>
      </w:r>
      <w:r w:rsidR="00CA196B">
        <w:rPr>
          <w:rFonts w:asciiTheme="majorHAnsi" w:hAnsiTheme="majorHAnsi"/>
          <w:sz w:val="22"/>
          <w:szCs w:val="22"/>
        </w:rPr>
        <w:t>Gene Orlando</w:t>
      </w:r>
      <w:r w:rsidR="00346F0A" w:rsidRPr="00C527CC">
        <w:rPr>
          <w:rFonts w:asciiTheme="majorHAnsi" w:hAnsiTheme="majorHAnsi"/>
          <w:sz w:val="22"/>
          <w:szCs w:val="22"/>
        </w:rPr>
        <w:t xml:space="preserve"> and</w:t>
      </w:r>
      <w:r w:rsidR="0080324A" w:rsidRPr="00C527CC">
        <w:rPr>
          <w:rFonts w:asciiTheme="majorHAnsi" w:hAnsiTheme="majorHAnsi"/>
          <w:sz w:val="22"/>
          <w:szCs w:val="22"/>
        </w:rPr>
        <w:t xml:space="preserve"> </w:t>
      </w:r>
      <w:r w:rsidR="00493002" w:rsidRPr="00C527CC">
        <w:rPr>
          <w:rFonts w:asciiTheme="majorHAnsi" w:hAnsiTheme="majorHAnsi"/>
          <w:sz w:val="22"/>
          <w:szCs w:val="22"/>
        </w:rPr>
        <w:t>engineer</w:t>
      </w:r>
      <w:r w:rsidR="00AE545B" w:rsidRPr="00C527CC">
        <w:rPr>
          <w:rFonts w:asciiTheme="majorHAnsi" w:hAnsiTheme="majorHAnsi"/>
          <w:sz w:val="22"/>
          <w:szCs w:val="22"/>
        </w:rPr>
        <w:t xml:space="preserve"> John Weber</w:t>
      </w:r>
      <w:r w:rsidR="00D900AD" w:rsidRPr="00C527CC">
        <w:rPr>
          <w:rFonts w:asciiTheme="majorHAnsi" w:hAnsiTheme="majorHAnsi"/>
          <w:sz w:val="22"/>
          <w:szCs w:val="22"/>
        </w:rPr>
        <w:t xml:space="preserve">. </w:t>
      </w:r>
    </w:p>
    <w:p w14:paraId="16B27BA0" w14:textId="77777777" w:rsidR="00284F79" w:rsidRPr="00C527CC" w:rsidRDefault="00284F79" w:rsidP="00A26006">
      <w:pPr>
        <w:rPr>
          <w:rFonts w:asciiTheme="majorHAnsi" w:hAnsiTheme="majorHAnsi"/>
          <w:sz w:val="22"/>
          <w:szCs w:val="22"/>
        </w:rPr>
      </w:pPr>
    </w:p>
    <w:p w14:paraId="758CB0F7" w14:textId="77777777" w:rsidR="00284F79" w:rsidRPr="00C527CC" w:rsidRDefault="00284F79" w:rsidP="00A26006">
      <w:pPr>
        <w:rPr>
          <w:rFonts w:asciiTheme="majorHAnsi" w:hAnsiTheme="majorHAnsi"/>
          <w:b/>
          <w:bCs/>
        </w:rPr>
      </w:pPr>
      <w:r w:rsidRPr="00C527CC">
        <w:rPr>
          <w:rFonts w:asciiTheme="majorHAnsi" w:hAnsiTheme="majorHAnsi"/>
          <w:b/>
          <w:bCs/>
        </w:rPr>
        <w:t>Agenda</w:t>
      </w:r>
    </w:p>
    <w:p w14:paraId="5BEDA559" w14:textId="77777777" w:rsidR="002520E9" w:rsidRPr="00C527CC" w:rsidRDefault="002520E9" w:rsidP="00A26006">
      <w:pPr>
        <w:rPr>
          <w:rFonts w:asciiTheme="majorHAnsi" w:hAnsiTheme="majorHAnsi"/>
          <w:b/>
          <w:bCs/>
          <w:sz w:val="18"/>
          <w:szCs w:val="18"/>
        </w:rPr>
      </w:pPr>
    </w:p>
    <w:p w14:paraId="3C0E531B" w14:textId="440583E4" w:rsidR="00284F79" w:rsidRPr="00C527CC" w:rsidRDefault="00284F79" w:rsidP="00284F79">
      <w:pPr>
        <w:rPr>
          <w:rFonts w:asciiTheme="majorHAnsi" w:hAnsiTheme="majorHAnsi"/>
          <w:sz w:val="22"/>
          <w:szCs w:val="22"/>
        </w:rPr>
      </w:pPr>
      <w:r w:rsidRPr="00C527CC">
        <w:rPr>
          <w:rFonts w:asciiTheme="majorHAnsi" w:hAnsiTheme="majorHAnsi"/>
          <w:sz w:val="22"/>
          <w:szCs w:val="22"/>
        </w:rPr>
        <w:t xml:space="preserve">The </w:t>
      </w:r>
      <w:r w:rsidR="000069D6">
        <w:rPr>
          <w:rFonts w:asciiTheme="majorHAnsi" w:hAnsiTheme="majorHAnsi"/>
          <w:sz w:val="22"/>
          <w:szCs w:val="22"/>
        </w:rPr>
        <w:t>December</w:t>
      </w:r>
      <w:r w:rsidR="00224A77" w:rsidRPr="00C527CC">
        <w:rPr>
          <w:rFonts w:asciiTheme="majorHAnsi" w:hAnsiTheme="majorHAnsi"/>
          <w:sz w:val="22"/>
          <w:szCs w:val="22"/>
        </w:rPr>
        <w:t xml:space="preserve"> 2024</w:t>
      </w:r>
      <w:r w:rsidRPr="00C527CC">
        <w:rPr>
          <w:rFonts w:asciiTheme="majorHAnsi" w:hAnsiTheme="majorHAnsi"/>
          <w:sz w:val="22"/>
          <w:szCs w:val="22"/>
        </w:rPr>
        <w:t xml:space="preserve"> BUSINESS meeting agenda was posted to the District Township website and municipal building on </w:t>
      </w:r>
      <w:r w:rsidR="00B5519A">
        <w:rPr>
          <w:rFonts w:asciiTheme="majorHAnsi" w:hAnsiTheme="majorHAnsi"/>
          <w:sz w:val="22"/>
          <w:szCs w:val="22"/>
        </w:rPr>
        <w:t>1</w:t>
      </w:r>
      <w:r w:rsidR="000069D6">
        <w:rPr>
          <w:rFonts w:asciiTheme="majorHAnsi" w:hAnsiTheme="majorHAnsi"/>
          <w:sz w:val="22"/>
          <w:szCs w:val="22"/>
        </w:rPr>
        <w:t>2</w:t>
      </w:r>
      <w:r w:rsidR="00B5519A">
        <w:rPr>
          <w:rFonts w:asciiTheme="majorHAnsi" w:hAnsiTheme="majorHAnsi"/>
          <w:sz w:val="22"/>
          <w:szCs w:val="22"/>
        </w:rPr>
        <w:t>/</w:t>
      </w:r>
      <w:r w:rsidR="000069D6">
        <w:rPr>
          <w:rFonts w:asciiTheme="majorHAnsi" w:hAnsiTheme="majorHAnsi"/>
          <w:sz w:val="22"/>
          <w:szCs w:val="22"/>
        </w:rPr>
        <w:t>10</w:t>
      </w:r>
      <w:r w:rsidR="00224A77" w:rsidRPr="00C527CC">
        <w:rPr>
          <w:rFonts w:asciiTheme="majorHAnsi" w:hAnsiTheme="majorHAnsi"/>
          <w:sz w:val="22"/>
          <w:szCs w:val="22"/>
        </w:rPr>
        <w:t>/2024</w:t>
      </w:r>
      <w:r w:rsidR="00D900AD" w:rsidRPr="00C527CC">
        <w:rPr>
          <w:rFonts w:asciiTheme="majorHAnsi" w:hAnsiTheme="majorHAnsi"/>
          <w:sz w:val="22"/>
          <w:szCs w:val="22"/>
        </w:rPr>
        <w:t xml:space="preserve">. </w:t>
      </w:r>
    </w:p>
    <w:p w14:paraId="25F2AECF" w14:textId="77777777" w:rsidR="00A26006" w:rsidRPr="00C527CC" w:rsidRDefault="00A26006" w:rsidP="00A26006">
      <w:pPr>
        <w:rPr>
          <w:rFonts w:asciiTheme="majorHAnsi" w:hAnsiTheme="majorHAnsi"/>
          <w:sz w:val="18"/>
          <w:szCs w:val="18"/>
        </w:rPr>
      </w:pPr>
    </w:p>
    <w:p w14:paraId="6A28FB43" w14:textId="77777777" w:rsidR="00A26006" w:rsidRPr="00C527CC" w:rsidRDefault="00A26006" w:rsidP="00A26006">
      <w:pPr>
        <w:rPr>
          <w:rFonts w:asciiTheme="majorHAnsi" w:hAnsiTheme="majorHAnsi"/>
          <w:b/>
        </w:rPr>
      </w:pPr>
      <w:r w:rsidRPr="00C527CC">
        <w:rPr>
          <w:rFonts w:asciiTheme="majorHAnsi" w:hAnsiTheme="majorHAnsi"/>
          <w:b/>
        </w:rPr>
        <w:t>Minutes</w:t>
      </w:r>
    </w:p>
    <w:p w14:paraId="498A5563" w14:textId="77777777" w:rsidR="002520E9" w:rsidRPr="00C527CC" w:rsidRDefault="002520E9" w:rsidP="00A26006">
      <w:pPr>
        <w:rPr>
          <w:rFonts w:asciiTheme="majorHAnsi" w:hAnsiTheme="majorHAnsi"/>
          <w:b/>
          <w:sz w:val="18"/>
          <w:szCs w:val="18"/>
        </w:rPr>
      </w:pPr>
    </w:p>
    <w:p w14:paraId="413C1ECB" w14:textId="48516E0D" w:rsidR="00A26006" w:rsidRPr="00C527CC" w:rsidRDefault="00A26006" w:rsidP="00A26006">
      <w:pPr>
        <w:rPr>
          <w:rFonts w:asciiTheme="majorHAnsi" w:hAnsiTheme="majorHAnsi"/>
          <w:i/>
          <w:sz w:val="22"/>
          <w:szCs w:val="22"/>
        </w:rPr>
      </w:pPr>
      <w:r w:rsidRPr="00C527CC">
        <w:rPr>
          <w:rFonts w:asciiTheme="majorHAnsi" w:hAnsiTheme="majorHAnsi"/>
          <w:sz w:val="22"/>
          <w:szCs w:val="22"/>
        </w:rPr>
        <w:t xml:space="preserve">A motion was made by Mr. </w:t>
      </w:r>
      <w:r w:rsidR="00CD1A94" w:rsidRPr="00C527CC">
        <w:rPr>
          <w:rFonts w:asciiTheme="majorHAnsi" w:hAnsiTheme="majorHAnsi"/>
          <w:sz w:val="22"/>
          <w:szCs w:val="22"/>
        </w:rPr>
        <w:t>Carr</w:t>
      </w:r>
      <w:r w:rsidRPr="00C527CC">
        <w:rPr>
          <w:rFonts w:asciiTheme="majorHAnsi" w:hAnsiTheme="majorHAnsi"/>
          <w:sz w:val="22"/>
          <w:szCs w:val="22"/>
        </w:rPr>
        <w:t>, seconded by M</w:t>
      </w:r>
      <w:r w:rsidR="00A24AEA">
        <w:rPr>
          <w:rFonts w:asciiTheme="majorHAnsi" w:hAnsiTheme="majorHAnsi"/>
          <w:sz w:val="22"/>
          <w:szCs w:val="22"/>
        </w:rPr>
        <w:t>r.</w:t>
      </w:r>
      <w:r w:rsidRPr="00C527CC">
        <w:rPr>
          <w:rFonts w:asciiTheme="majorHAnsi" w:hAnsiTheme="majorHAnsi"/>
          <w:sz w:val="22"/>
          <w:szCs w:val="22"/>
        </w:rPr>
        <w:t xml:space="preserve"> </w:t>
      </w:r>
      <w:r w:rsidR="00A24AEA">
        <w:rPr>
          <w:rFonts w:asciiTheme="majorHAnsi" w:hAnsiTheme="majorHAnsi"/>
          <w:sz w:val="22"/>
          <w:szCs w:val="22"/>
        </w:rPr>
        <w:t>Leibowitz</w:t>
      </w:r>
      <w:r w:rsidRPr="00C527CC">
        <w:rPr>
          <w:rFonts w:asciiTheme="majorHAnsi" w:hAnsiTheme="majorHAnsi"/>
          <w:sz w:val="22"/>
          <w:szCs w:val="22"/>
        </w:rPr>
        <w:t xml:space="preserve">, to approve </w:t>
      </w:r>
      <w:r w:rsidR="001E306C" w:rsidRPr="00C527CC">
        <w:rPr>
          <w:rFonts w:asciiTheme="majorHAnsi" w:hAnsiTheme="majorHAnsi"/>
          <w:sz w:val="22"/>
          <w:szCs w:val="22"/>
        </w:rPr>
        <w:t xml:space="preserve">the minutes </w:t>
      </w:r>
      <w:r w:rsidRPr="00C527CC">
        <w:rPr>
          <w:rFonts w:asciiTheme="majorHAnsi" w:hAnsiTheme="majorHAnsi"/>
          <w:sz w:val="22"/>
          <w:szCs w:val="22"/>
        </w:rPr>
        <w:t xml:space="preserve">of </w:t>
      </w:r>
      <w:r w:rsidR="002C1778" w:rsidRPr="00C527CC">
        <w:rPr>
          <w:rFonts w:asciiTheme="majorHAnsi" w:hAnsiTheme="majorHAnsi"/>
          <w:sz w:val="22"/>
          <w:szCs w:val="22"/>
        </w:rPr>
        <w:t xml:space="preserve">the </w:t>
      </w:r>
      <w:r w:rsidR="00A24AEA">
        <w:rPr>
          <w:rFonts w:asciiTheme="majorHAnsi" w:hAnsiTheme="majorHAnsi"/>
          <w:sz w:val="22"/>
          <w:szCs w:val="22"/>
        </w:rPr>
        <w:t>November 6</w:t>
      </w:r>
      <w:r w:rsidR="00224A77" w:rsidRPr="00C527CC">
        <w:rPr>
          <w:rFonts w:asciiTheme="majorHAnsi" w:hAnsiTheme="majorHAnsi"/>
          <w:sz w:val="22"/>
          <w:szCs w:val="22"/>
        </w:rPr>
        <w:t>, 202</w:t>
      </w:r>
      <w:r w:rsidR="00C30103" w:rsidRPr="00C527CC">
        <w:rPr>
          <w:rFonts w:asciiTheme="majorHAnsi" w:hAnsiTheme="majorHAnsi"/>
          <w:sz w:val="22"/>
          <w:szCs w:val="22"/>
        </w:rPr>
        <w:t>4</w:t>
      </w:r>
      <w:r w:rsidR="00DF0A2C" w:rsidRPr="00C527CC">
        <w:rPr>
          <w:rFonts w:asciiTheme="majorHAnsi" w:hAnsiTheme="majorHAnsi"/>
          <w:sz w:val="22"/>
          <w:szCs w:val="22"/>
        </w:rPr>
        <w:t xml:space="preserve"> Business Meeting</w:t>
      </w:r>
      <w:r w:rsidR="00C27BBB" w:rsidRPr="00C527CC">
        <w:rPr>
          <w:rFonts w:asciiTheme="majorHAnsi" w:hAnsiTheme="majorHAnsi"/>
          <w:sz w:val="22"/>
          <w:szCs w:val="22"/>
        </w:rPr>
        <w:t xml:space="preserve"> as written</w:t>
      </w:r>
      <w:r w:rsidR="00D900AD" w:rsidRPr="00C527CC">
        <w:rPr>
          <w:rFonts w:asciiTheme="majorHAnsi" w:hAnsiTheme="majorHAnsi"/>
          <w:sz w:val="22"/>
          <w:szCs w:val="22"/>
        </w:rPr>
        <w:t xml:space="preserve">. </w:t>
      </w:r>
    </w:p>
    <w:p w14:paraId="3A762957" w14:textId="77777777" w:rsidR="00A26006" w:rsidRDefault="00A26006" w:rsidP="00A26006">
      <w:pPr>
        <w:rPr>
          <w:rFonts w:asciiTheme="majorHAnsi" w:hAnsiTheme="majorHAnsi"/>
          <w:b/>
          <w:sz w:val="18"/>
          <w:szCs w:val="18"/>
        </w:rPr>
      </w:pPr>
    </w:p>
    <w:p w14:paraId="7D57EB0B" w14:textId="77777777" w:rsidR="00874132" w:rsidRPr="00C527CC" w:rsidRDefault="00874132" w:rsidP="00A26006">
      <w:pPr>
        <w:rPr>
          <w:rFonts w:asciiTheme="majorHAnsi" w:hAnsiTheme="majorHAnsi"/>
          <w:b/>
          <w:sz w:val="18"/>
          <w:szCs w:val="18"/>
        </w:rPr>
      </w:pPr>
    </w:p>
    <w:p w14:paraId="51CD443B" w14:textId="21053FA0" w:rsidR="00EA0049" w:rsidRPr="00EA0049" w:rsidRDefault="00A26006" w:rsidP="00A26006">
      <w:pPr>
        <w:rPr>
          <w:rFonts w:asciiTheme="majorHAnsi" w:hAnsiTheme="majorHAnsi"/>
          <w:bCs/>
          <w:sz w:val="22"/>
          <w:szCs w:val="22"/>
        </w:rPr>
      </w:pPr>
      <w:r w:rsidRPr="00C527CC">
        <w:rPr>
          <w:rFonts w:asciiTheme="majorHAnsi" w:hAnsiTheme="majorHAnsi"/>
          <w:b/>
        </w:rPr>
        <w:t>Correspondence</w:t>
      </w:r>
      <w:r w:rsidRPr="00C527CC">
        <w:rPr>
          <w:rFonts w:asciiTheme="majorHAnsi" w:hAnsiTheme="majorHAnsi"/>
          <w:b/>
          <w:sz w:val="22"/>
          <w:szCs w:val="22"/>
        </w:rPr>
        <w:t xml:space="preserve">: </w:t>
      </w:r>
      <w:r w:rsidR="00EA0049" w:rsidRPr="00EA0049">
        <w:rPr>
          <w:rFonts w:asciiTheme="majorHAnsi" w:hAnsiTheme="majorHAnsi"/>
          <w:bCs/>
          <w:sz w:val="22"/>
          <w:szCs w:val="22"/>
        </w:rPr>
        <w:t>None</w:t>
      </w:r>
    </w:p>
    <w:p w14:paraId="3265FF19" w14:textId="77777777" w:rsidR="003435BD" w:rsidRPr="0009733D" w:rsidRDefault="003435BD" w:rsidP="00501A38">
      <w:pPr>
        <w:rPr>
          <w:rFonts w:asciiTheme="majorHAnsi" w:hAnsiTheme="majorHAnsi"/>
          <w:bCs/>
          <w:sz w:val="18"/>
          <w:szCs w:val="18"/>
        </w:rPr>
      </w:pPr>
    </w:p>
    <w:p w14:paraId="338747A3" w14:textId="180D54AC" w:rsidR="003373D5" w:rsidRPr="00C527CC" w:rsidRDefault="00A26006" w:rsidP="003373D5">
      <w:pPr>
        <w:rPr>
          <w:rFonts w:asciiTheme="majorHAnsi" w:hAnsiTheme="majorHAnsi"/>
          <w:sz w:val="22"/>
          <w:szCs w:val="22"/>
        </w:rPr>
      </w:pPr>
      <w:r w:rsidRPr="00C527CC">
        <w:rPr>
          <w:rFonts w:asciiTheme="majorHAnsi" w:hAnsiTheme="majorHAnsi"/>
          <w:b/>
        </w:rPr>
        <w:t>Current Plans</w:t>
      </w:r>
      <w:r w:rsidRPr="00C527CC">
        <w:rPr>
          <w:rFonts w:asciiTheme="majorHAnsi" w:hAnsiTheme="majorHAnsi"/>
          <w:b/>
          <w:sz w:val="22"/>
          <w:szCs w:val="22"/>
        </w:rPr>
        <w:t xml:space="preserve">:  </w:t>
      </w:r>
      <w:r w:rsidR="00A52E97" w:rsidRPr="00C527CC">
        <w:rPr>
          <w:rFonts w:asciiTheme="majorHAnsi" w:hAnsiTheme="majorHAnsi"/>
          <w:sz w:val="22"/>
          <w:szCs w:val="22"/>
        </w:rPr>
        <w:t>None</w:t>
      </w:r>
    </w:p>
    <w:p w14:paraId="52760EAB" w14:textId="77777777" w:rsidR="00A52E97" w:rsidRPr="0009733D" w:rsidRDefault="00A52E97" w:rsidP="003373D5">
      <w:pPr>
        <w:rPr>
          <w:rFonts w:asciiTheme="majorHAnsi" w:hAnsiTheme="majorHAnsi"/>
          <w:sz w:val="18"/>
          <w:szCs w:val="18"/>
        </w:rPr>
      </w:pPr>
    </w:p>
    <w:p w14:paraId="78D2A348" w14:textId="247EB6E8" w:rsidR="003373D5" w:rsidRPr="00C527CC" w:rsidRDefault="00A26006" w:rsidP="00A26006">
      <w:pPr>
        <w:rPr>
          <w:rFonts w:asciiTheme="majorHAnsi" w:hAnsiTheme="majorHAnsi"/>
          <w:sz w:val="22"/>
          <w:szCs w:val="22"/>
        </w:rPr>
      </w:pPr>
      <w:r w:rsidRPr="00C527CC">
        <w:rPr>
          <w:rFonts w:asciiTheme="majorHAnsi" w:hAnsiTheme="majorHAnsi"/>
          <w:b/>
        </w:rPr>
        <w:t>New Plans</w:t>
      </w:r>
      <w:r w:rsidRPr="00C527CC">
        <w:rPr>
          <w:rFonts w:asciiTheme="majorHAnsi" w:hAnsiTheme="majorHAnsi"/>
          <w:b/>
          <w:sz w:val="22"/>
          <w:szCs w:val="22"/>
        </w:rPr>
        <w:t xml:space="preserve">: </w:t>
      </w:r>
      <w:r w:rsidRPr="00C527CC">
        <w:rPr>
          <w:rFonts w:asciiTheme="majorHAnsi" w:hAnsiTheme="majorHAnsi"/>
          <w:sz w:val="22"/>
          <w:szCs w:val="22"/>
        </w:rPr>
        <w:t xml:space="preserve"> None</w:t>
      </w:r>
    </w:p>
    <w:p w14:paraId="5E39DF72" w14:textId="41050662" w:rsidR="00A26006" w:rsidRPr="0009733D" w:rsidRDefault="00A26006" w:rsidP="00A26006">
      <w:pPr>
        <w:rPr>
          <w:rFonts w:asciiTheme="majorHAnsi" w:hAnsiTheme="majorHAnsi"/>
          <w:b/>
          <w:sz w:val="18"/>
          <w:szCs w:val="18"/>
        </w:rPr>
      </w:pPr>
      <w:r w:rsidRPr="00C527CC">
        <w:rPr>
          <w:rFonts w:asciiTheme="majorHAnsi" w:hAnsiTheme="majorHAnsi"/>
          <w:b/>
          <w:sz w:val="22"/>
          <w:szCs w:val="22"/>
        </w:rPr>
        <w:t xml:space="preserve"> </w:t>
      </w:r>
    </w:p>
    <w:p w14:paraId="1D676A5D" w14:textId="77777777" w:rsidR="006449C0" w:rsidRDefault="00A26006" w:rsidP="00C30103">
      <w:pPr>
        <w:rPr>
          <w:rFonts w:asciiTheme="majorHAnsi" w:hAnsiTheme="majorHAnsi"/>
          <w:bCs/>
          <w:sz w:val="22"/>
          <w:szCs w:val="22"/>
        </w:rPr>
      </w:pPr>
      <w:r w:rsidRPr="00C527CC">
        <w:rPr>
          <w:rFonts w:asciiTheme="majorHAnsi" w:hAnsiTheme="majorHAnsi"/>
          <w:b/>
        </w:rPr>
        <w:t>Old Business</w:t>
      </w:r>
      <w:r w:rsidRPr="00C527CC">
        <w:rPr>
          <w:rFonts w:asciiTheme="majorHAnsi" w:hAnsiTheme="majorHAnsi"/>
          <w:bCs/>
          <w:sz w:val="22"/>
          <w:szCs w:val="22"/>
        </w:rPr>
        <w:t xml:space="preserve">: </w:t>
      </w:r>
    </w:p>
    <w:p w14:paraId="3B1EA392" w14:textId="510B4928" w:rsidR="00EA0049" w:rsidRDefault="00EA0049" w:rsidP="00EA0049">
      <w:pPr>
        <w:pStyle w:val="ListParagraph"/>
        <w:numPr>
          <w:ilvl w:val="0"/>
          <w:numId w:val="10"/>
        </w:num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EBJPC –</w:t>
      </w:r>
      <w:r w:rsidR="00640BC5">
        <w:rPr>
          <w:rFonts w:asciiTheme="majorHAnsi" w:hAnsiTheme="majorHAnsi"/>
          <w:bCs/>
          <w:sz w:val="22"/>
          <w:szCs w:val="22"/>
        </w:rPr>
        <w:t xml:space="preserve">Item requested by </w:t>
      </w:r>
      <w:r>
        <w:rPr>
          <w:rFonts w:asciiTheme="majorHAnsi" w:hAnsiTheme="majorHAnsi"/>
          <w:bCs/>
          <w:sz w:val="22"/>
          <w:szCs w:val="22"/>
        </w:rPr>
        <w:t xml:space="preserve">District Township </w:t>
      </w:r>
      <w:r w:rsidR="00640BC5">
        <w:rPr>
          <w:rFonts w:asciiTheme="majorHAnsi" w:hAnsiTheme="majorHAnsi"/>
          <w:bCs/>
          <w:sz w:val="22"/>
          <w:szCs w:val="22"/>
        </w:rPr>
        <w:t>is in</w:t>
      </w:r>
      <w:r>
        <w:rPr>
          <w:rFonts w:asciiTheme="majorHAnsi" w:hAnsiTheme="majorHAnsi"/>
          <w:bCs/>
          <w:sz w:val="22"/>
          <w:szCs w:val="22"/>
        </w:rPr>
        <w:t>cluded</w:t>
      </w:r>
      <w:r w:rsidR="00640BC5">
        <w:rPr>
          <w:rFonts w:asciiTheme="majorHAnsi" w:hAnsiTheme="majorHAnsi"/>
          <w:bCs/>
          <w:sz w:val="22"/>
          <w:szCs w:val="22"/>
        </w:rPr>
        <w:t xml:space="preserve">; </w:t>
      </w:r>
      <w:r w:rsidR="009B394A">
        <w:rPr>
          <w:rFonts w:asciiTheme="majorHAnsi" w:hAnsiTheme="majorHAnsi"/>
          <w:bCs/>
          <w:sz w:val="22"/>
          <w:szCs w:val="22"/>
        </w:rPr>
        <w:t>however,</w:t>
      </w:r>
      <w:r>
        <w:rPr>
          <w:rFonts w:asciiTheme="majorHAnsi" w:hAnsiTheme="majorHAnsi"/>
          <w:bCs/>
          <w:sz w:val="22"/>
          <w:szCs w:val="22"/>
        </w:rPr>
        <w:t xml:space="preserve"> a few </w:t>
      </w:r>
      <w:r w:rsidR="009B394A">
        <w:rPr>
          <w:rFonts w:asciiTheme="majorHAnsi" w:hAnsiTheme="majorHAnsi"/>
          <w:bCs/>
          <w:sz w:val="22"/>
          <w:szCs w:val="22"/>
        </w:rPr>
        <w:t>items will not</w:t>
      </w:r>
      <w:r>
        <w:rPr>
          <w:rFonts w:asciiTheme="majorHAnsi" w:hAnsiTheme="majorHAnsi"/>
          <w:bCs/>
          <w:sz w:val="22"/>
          <w:szCs w:val="22"/>
        </w:rPr>
        <w:t xml:space="preserve"> apply to our Township.</w:t>
      </w:r>
    </w:p>
    <w:p w14:paraId="1340AD35" w14:textId="0AE98E35" w:rsidR="00D964FA" w:rsidRPr="00EA0049" w:rsidRDefault="00CC3D30" w:rsidP="00EA0049">
      <w:pPr>
        <w:pStyle w:val="ListParagraph"/>
        <w:numPr>
          <w:ilvl w:val="0"/>
          <w:numId w:val="10"/>
        </w:num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Public Meeting to be held at BHMS Auditorium on January 14, 2025.</w:t>
      </w:r>
    </w:p>
    <w:p w14:paraId="6F8F544F" w14:textId="77777777" w:rsidR="006449C0" w:rsidRDefault="006449C0" w:rsidP="00C30103">
      <w:pPr>
        <w:rPr>
          <w:rFonts w:asciiTheme="majorHAnsi" w:hAnsiTheme="majorHAnsi"/>
          <w:bCs/>
          <w:sz w:val="22"/>
          <w:szCs w:val="22"/>
        </w:rPr>
      </w:pPr>
    </w:p>
    <w:p w14:paraId="44B6AA86" w14:textId="78E39121" w:rsidR="00DC7ABD" w:rsidRDefault="004B2F78" w:rsidP="00C30103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Mr. Weber advised that th</w:t>
      </w:r>
      <w:r w:rsidR="005C1737">
        <w:rPr>
          <w:rFonts w:asciiTheme="majorHAnsi" w:hAnsiTheme="majorHAnsi"/>
          <w:bCs/>
          <w:sz w:val="22"/>
          <w:szCs w:val="22"/>
        </w:rPr>
        <w:t>e following definitions be edited;</w:t>
      </w:r>
    </w:p>
    <w:p w14:paraId="4F9AC830" w14:textId="77777777" w:rsidR="002E195F" w:rsidRDefault="002E195F" w:rsidP="00C30103">
      <w:pPr>
        <w:rPr>
          <w:rFonts w:asciiTheme="majorHAnsi" w:hAnsiTheme="majorHAnsi"/>
          <w:bCs/>
          <w:sz w:val="22"/>
          <w:szCs w:val="22"/>
        </w:rPr>
      </w:pPr>
    </w:p>
    <w:p w14:paraId="43FD8EB2" w14:textId="7EF993C8" w:rsidR="005C1737" w:rsidRPr="005C1737" w:rsidRDefault="005C1737" w:rsidP="008153FE">
      <w:pPr>
        <w:ind w:left="720"/>
        <w:rPr>
          <w:rFonts w:asciiTheme="majorHAnsi" w:hAnsiTheme="majorHAnsi"/>
          <w:b/>
          <w:sz w:val="22"/>
          <w:szCs w:val="22"/>
        </w:rPr>
      </w:pPr>
      <w:r w:rsidRPr="005C1737">
        <w:rPr>
          <w:rFonts w:asciiTheme="majorHAnsi" w:hAnsiTheme="majorHAnsi"/>
          <w:b/>
          <w:sz w:val="22"/>
          <w:szCs w:val="22"/>
        </w:rPr>
        <w:t>Section 2. Definitions</w:t>
      </w:r>
    </w:p>
    <w:p w14:paraId="0052993B" w14:textId="391525E4" w:rsidR="00DC7ABD" w:rsidRDefault="00DC7ABD" w:rsidP="00142582">
      <w:pPr>
        <w:ind w:left="72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Accessory Solar </w:t>
      </w:r>
      <w:r w:rsidR="008F1E0C">
        <w:rPr>
          <w:rFonts w:asciiTheme="majorHAnsi" w:hAnsiTheme="majorHAnsi"/>
          <w:bCs/>
          <w:sz w:val="22"/>
          <w:szCs w:val="22"/>
        </w:rPr>
        <w:t>Energy</w:t>
      </w:r>
      <w:r>
        <w:rPr>
          <w:rFonts w:asciiTheme="majorHAnsi" w:hAnsiTheme="majorHAnsi"/>
          <w:bCs/>
          <w:sz w:val="22"/>
          <w:szCs w:val="22"/>
        </w:rPr>
        <w:t xml:space="preserve"> System (ASES) – An alternative energy system consisting of any solar collector, solar energy device, or any structural design feature mounted on a principal building, accessory building, or on the ground, and whose primary purpose is the collection of solar energy to generate electricity</w:t>
      </w:r>
      <w:r w:rsidR="00416CC1">
        <w:rPr>
          <w:rFonts w:asciiTheme="majorHAnsi" w:hAnsiTheme="majorHAnsi"/>
          <w:bCs/>
          <w:sz w:val="22"/>
          <w:szCs w:val="22"/>
        </w:rPr>
        <w:t xml:space="preserve">, </w:t>
      </w:r>
      <w:r w:rsidR="00416CC1" w:rsidRPr="008F25E7">
        <w:rPr>
          <w:rFonts w:asciiTheme="majorHAnsi" w:hAnsiTheme="majorHAnsi"/>
          <w:bCs/>
          <w:strike/>
          <w:color w:val="FF0000"/>
          <w:sz w:val="22"/>
          <w:szCs w:val="22"/>
        </w:rPr>
        <w:t xml:space="preserve">or otherwise convert solar energy into mechanical energy for </w:t>
      </w:r>
      <w:r w:rsidR="00215D79" w:rsidRPr="008F25E7">
        <w:rPr>
          <w:rFonts w:asciiTheme="majorHAnsi" w:hAnsiTheme="majorHAnsi"/>
          <w:bCs/>
          <w:strike/>
          <w:color w:val="FF0000"/>
          <w:sz w:val="22"/>
          <w:szCs w:val="22"/>
        </w:rPr>
        <w:t>space heating</w:t>
      </w:r>
      <w:r w:rsidR="00215D79">
        <w:rPr>
          <w:rFonts w:asciiTheme="majorHAnsi" w:hAnsiTheme="majorHAnsi"/>
          <w:bCs/>
          <w:sz w:val="22"/>
          <w:szCs w:val="22"/>
        </w:rPr>
        <w:t xml:space="preserve"> or co</w:t>
      </w:r>
      <w:r w:rsidR="00C66829">
        <w:rPr>
          <w:rFonts w:asciiTheme="majorHAnsi" w:hAnsiTheme="majorHAnsi"/>
          <w:bCs/>
          <w:sz w:val="22"/>
          <w:szCs w:val="22"/>
        </w:rPr>
        <w:t>o</w:t>
      </w:r>
      <w:r w:rsidR="00215D79">
        <w:rPr>
          <w:rFonts w:asciiTheme="majorHAnsi" w:hAnsiTheme="majorHAnsi"/>
          <w:bCs/>
          <w:sz w:val="22"/>
          <w:szCs w:val="22"/>
        </w:rPr>
        <w:t>ling, or for water heating for the primary purpose of reducing on-site consumption of purchased power.</w:t>
      </w:r>
      <w:r w:rsidR="00CC3D30">
        <w:rPr>
          <w:rFonts w:asciiTheme="majorHAnsi" w:hAnsiTheme="majorHAnsi"/>
          <w:bCs/>
          <w:sz w:val="22"/>
          <w:szCs w:val="22"/>
        </w:rPr>
        <w:t xml:space="preserve"> </w:t>
      </w:r>
      <w:bookmarkStart w:id="1" w:name="_Hlk192079709"/>
      <w:r w:rsidR="00CC3D30">
        <w:rPr>
          <w:rFonts w:asciiTheme="majorHAnsi" w:hAnsiTheme="majorHAnsi"/>
          <w:bCs/>
          <w:sz w:val="22"/>
          <w:szCs w:val="22"/>
        </w:rPr>
        <w:t>(</w:t>
      </w:r>
      <w:r w:rsidR="00CC3D30" w:rsidRPr="00F53DAF">
        <w:rPr>
          <w:rFonts w:asciiTheme="majorHAnsi" w:hAnsiTheme="majorHAnsi"/>
          <w:bCs/>
          <w:color w:val="FF0000"/>
          <w:sz w:val="22"/>
          <w:szCs w:val="22"/>
        </w:rPr>
        <w:t>Revised</w:t>
      </w:r>
      <w:r w:rsidR="00CC3D30">
        <w:rPr>
          <w:rFonts w:asciiTheme="majorHAnsi" w:hAnsiTheme="majorHAnsi"/>
          <w:bCs/>
          <w:sz w:val="22"/>
          <w:szCs w:val="22"/>
        </w:rPr>
        <w:t>)</w:t>
      </w:r>
      <w:bookmarkEnd w:id="1"/>
    </w:p>
    <w:p w14:paraId="10CFEC0F" w14:textId="77777777" w:rsidR="001F09BA" w:rsidRDefault="001F09BA" w:rsidP="00C30103">
      <w:pPr>
        <w:rPr>
          <w:rFonts w:asciiTheme="majorHAnsi" w:hAnsiTheme="majorHAnsi"/>
          <w:bCs/>
          <w:sz w:val="22"/>
          <w:szCs w:val="22"/>
        </w:rPr>
      </w:pPr>
    </w:p>
    <w:p w14:paraId="6EFE17AA" w14:textId="5801E991" w:rsidR="001F09BA" w:rsidRDefault="001F09BA" w:rsidP="008153FE">
      <w:pPr>
        <w:ind w:left="720"/>
        <w:rPr>
          <w:rFonts w:asciiTheme="majorHAnsi" w:hAnsiTheme="majorHAnsi"/>
          <w:b/>
          <w:sz w:val="22"/>
          <w:szCs w:val="22"/>
        </w:rPr>
      </w:pPr>
      <w:r w:rsidRPr="00E10F21">
        <w:rPr>
          <w:rFonts w:asciiTheme="majorHAnsi" w:hAnsiTheme="majorHAnsi"/>
          <w:b/>
          <w:sz w:val="22"/>
          <w:szCs w:val="22"/>
        </w:rPr>
        <w:t>Section 2</w:t>
      </w:r>
      <w:r w:rsidR="007538E4">
        <w:rPr>
          <w:rFonts w:asciiTheme="majorHAnsi" w:hAnsiTheme="majorHAnsi"/>
          <w:b/>
          <w:sz w:val="22"/>
          <w:szCs w:val="22"/>
        </w:rPr>
        <w:t xml:space="preserve"> Definitions </w:t>
      </w:r>
      <w:r w:rsidR="00014240">
        <w:rPr>
          <w:rFonts w:asciiTheme="majorHAnsi" w:hAnsiTheme="majorHAnsi"/>
          <w:b/>
          <w:sz w:val="22"/>
          <w:szCs w:val="22"/>
        </w:rPr>
        <w:t>- Lot Size-</w:t>
      </w:r>
      <w:r w:rsidR="00E10F21" w:rsidRPr="00E10F21">
        <w:rPr>
          <w:rFonts w:asciiTheme="majorHAnsi" w:hAnsiTheme="majorHAnsi"/>
          <w:b/>
          <w:sz w:val="22"/>
          <w:szCs w:val="22"/>
        </w:rPr>
        <w:t>A</w:t>
      </w:r>
    </w:p>
    <w:p w14:paraId="37615C67" w14:textId="10FC1DD3" w:rsidR="00A01110" w:rsidRPr="00A01110" w:rsidRDefault="00A01110" w:rsidP="00A01110">
      <w:pPr>
        <w:pStyle w:val="ListParagraph"/>
        <w:numPr>
          <w:ilvl w:val="0"/>
          <w:numId w:val="12"/>
        </w:numPr>
        <w:rPr>
          <w:rFonts w:asciiTheme="majorHAnsi" w:hAnsiTheme="majorHAnsi"/>
          <w:bCs/>
          <w:sz w:val="22"/>
          <w:szCs w:val="22"/>
        </w:rPr>
      </w:pPr>
      <w:r w:rsidRPr="00A01110">
        <w:rPr>
          <w:rFonts w:asciiTheme="majorHAnsi" w:hAnsiTheme="majorHAnsi"/>
          <w:bCs/>
          <w:sz w:val="22"/>
          <w:szCs w:val="22"/>
        </w:rPr>
        <w:t xml:space="preserve">Areas within an existing or proposed, public or private </w:t>
      </w:r>
      <w:r w:rsidR="000A3C73" w:rsidRPr="000A3C73">
        <w:rPr>
          <w:rFonts w:asciiTheme="majorHAnsi" w:hAnsiTheme="majorHAnsi"/>
          <w:bCs/>
          <w:color w:val="FF0000"/>
          <w:sz w:val="22"/>
          <w:szCs w:val="22"/>
        </w:rPr>
        <w:t xml:space="preserve">access or utilities </w:t>
      </w:r>
      <w:r w:rsidRPr="00A01110">
        <w:rPr>
          <w:rFonts w:asciiTheme="majorHAnsi" w:hAnsiTheme="majorHAnsi"/>
          <w:bCs/>
          <w:sz w:val="22"/>
          <w:szCs w:val="22"/>
        </w:rPr>
        <w:t>easement or right-of-way; and</w:t>
      </w:r>
      <w:r w:rsidR="00F53DAF">
        <w:rPr>
          <w:rFonts w:asciiTheme="majorHAnsi" w:hAnsiTheme="majorHAnsi"/>
          <w:bCs/>
          <w:sz w:val="22"/>
          <w:szCs w:val="22"/>
        </w:rPr>
        <w:t xml:space="preserve"> (</w:t>
      </w:r>
      <w:r w:rsidR="00F53DAF" w:rsidRPr="00F53DAF">
        <w:rPr>
          <w:rFonts w:asciiTheme="majorHAnsi" w:hAnsiTheme="majorHAnsi"/>
          <w:bCs/>
          <w:color w:val="FF0000"/>
          <w:sz w:val="22"/>
          <w:szCs w:val="22"/>
        </w:rPr>
        <w:t>Revised</w:t>
      </w:r>
      <w:r w:rsidR="00F53DAF">
        <w:rPr>
          <w:rFonts w:asciiTheme="majorHAnsi" w:hAnsiTheme="majorHAnsi"/>
          <w:bCs/>
          <w:sz w:val="22"/>
          <w:szCs w:val="22"/>
        </w:rPr>
        <w:t>)</w:t>
      </w:r>
    </w:p>
    <w:p w14:paraId="047C893B" w14:textId="7FECECE2" w:rsidR="008153FE" w:rsidRDefault="008153FE">
      <w:pPr>
        <w:spacing w:after="160" w:line="259" w:lineRule="auto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br w:type="page"/>
      </w:r>
    </w:p>
    <w:p w14:paraId="3F48A6F8" w14:textId="77777777" w:rsidR="00A01110" w:rsidRPr="008D1CB2" w:rsidRDefault="00A01110" w:rsidP="008D1CB2">
      <w:pPr>
        <w:ind w:left="360"/>
        <w:rPr>
          <w:rFonts w:asciiTheme="majorHAnsi" w:hAnsiTheme="majorHAnsi"/>
          <w:bCs/>
          <w:sz w:val="22"/>
          <w:szCs w:val="22"/>
        </w:rPr>
      </w:pPr>
    </w:p>
    <w:p w14:paraId="600163A7" w14:textId="75125E35" w:rsidR="00FE6A19" w:rsidRDefault="00BE38CE" w:rsidP="008153FE">
      <w:pPr>
        <w:ind w:firstLine="720"/>
        <w:rPr>
          <w:rFonts w:asciiTheme="majorHAnsi" w:hAnsiTheme="majorHAnsi"/>
          <w:bCs/>
          <w:sz w:val="22"/>
          <w:szCs w:val="22"/>
        </w:rPr>
      </w:pPr>
      <w:r w:rsidRPr="00FE6A19">
        <w:rPr>
          <w:rFonts w:asciiTheme="majorHAnsi" w:hAnsiTheme="majorHAnsi"/>
          <w:b/>
          <w:sz w:val="22"/>
          <w:szCs w:val="22"/>
        </w:rPr>
        <w:t>Section 2</w:t>
      </w:r>
      <w:r w:rsidR="007538E4" w:rsidRPr="00FE6A19">
        <w:rPr>
          <w:rFonts w:asciiTheme="majorHAnsi" w:hAnsiTheme="majorHAnsi"/>
          <w:b/>
          <w:sz w:val="22"/>
          <w:szCs w:val="22"/>
        </w:rPr>
        <w:t xml:space="preserve"> Definitions</w:t>
      </w:r>
      <w:r w:rsidR="007538E4">
        <w:rPr>
          <w:rFonts w:asciiTheme="majorHAnsi" w:hAnsiTheme="majorHAnsi"/>
          <w:bCs/>
          <w:sz w:val="22"/>
          <w:szCs w:val="22"/>
        </w:rPr>
        <w:t xml:space="preserve"> </w:t>
      </w:r>
      <w:r w:rsidR="007C03A8">
        <w:rPr>
          <w:rFonts w:asciiTheme="majorHAnsi" w:hAnsiTheme="majorHAnsi"/>
          <w:bCs/>
          <w:sz w:val="22"/>
          <w:szCs w:val="22"/>
        </w:rPr>
        <w:t xml:space="preserve"> </w:t>
      </w:r>
    </w:p>
    <w:p w14:paraId="3CB51D81" w14:textId="2900EF2C" w:rsidR="00215D79" w:rsidRDefault="00014240" w:rsidP="008153FE">
      <w:pPr>
        <w:ind w:left="720"/>
        <w:rPr>
          <w:rFonts w:asciiTheme="majorHAnsi" w:hAnsiTheme="majorHAnsi"/>
          <w:bCs/>
          <w:sz w:val="22"/>
          <w:szCs w:val="22"/>
        </w:rPr>
      </w:pPr>
      <w:r w:rsidRPr="00FE6A19">
        <w:rPr>
          <w:rFonts w:asciiTheme="majorHAnsi" w:hAnsiTheme="majorHAnsi"/>
          <w:bCs/>
          <w:sz w:val="22"/>
          <w:szCs w:val="22"/>
          <w:u w:val="single"/>
        </w:rPr>
        <w:t>Principal Solar Energy System (PSES)</w:t>
      </w:r>
      <w:r>
        <w:rPr>
          <w:rFonts w:asciiTheme="majorHAnsi" w:hAnsiTheme="majorHAnsi"/>
          <w:bCs/>
          <w:sz w:val="22"/>
          <w:szCs w:val="22"/>
        </w:rPr>
        <w:t xml:space="preserve"> – An alternative energy system consisting of roof mounted or g</w:t>
      </w:r>
      <w:r w:rsidR="00A5224A">
        <w:rPr>
          <w:rFonts w:asciiTheme="majorHAnsi" w:hAnsiTheme="majorHAnsi"/>
          <w:bCs/>
          <w:sz w:val="22"/>
          <w:szCs w:val="22"/>
        </w:rPr>
        <w:t>r</w:t>
      </w:r>
      <w:r>
        <w:rPr>
          <w:rFonts w:asciiTheme="majorHAnsi" w:hAnsiTheme="majorHAnsi"/>
          <w:bCs/>
          <w:sz w:val="22"/>
          <w:szCs w:val="22"/>
        </w:rPr>
        <w:t>ound mounted solar collection devices and solar energy related equipment</w:t>
      </w:r>
      <w:r w:rsidR="00220FC6">
        <w:rPr>
          <w:rFonts w:asciiTheme="majorHAnsi" w:hAnsiTheme="majorHAnsi"/>
          <w:bCs/>
          <w:sz w:val="22"/>
          <w:szCs w:val="22"/>
        </w:rPr>
        <w:t xml:space="preserve"> to generate electricity or otherwise convert solar energy into mechanical or other forms of energy for the primary purpose of using the energy for commercial or </w:t>
      </w:r>
      <w:r w:rsidR="00220FC6" w:rsidRPr="008F25E7">
        <w:rPr>
          <w:rFonts w:asciiTheme="majorHAnsi" w:hAnsiTheme="majorHAnsi"/>
          <w:bCs/>
          <w:strike/>
          <w:color w:val="FF0000"/>
          <w:sz w:val="22"/>
          <w:szCs w:val="22"/>
        </w:rPr>
        <w:t>other</w:t>
      </w:r>
      <w:r w:rsidR="00220FC6">
        <w:rPr>
          <w:rFonts w:asciiTheme="majorHAnsi" w:hAnsiTheme="majorHAnsi"/>
          <w:bCs/>
          <w:sz w:val="22"/>
          <w:szCs w:val="22"/>
        </w:rPr>
        <w:t xml:space="preserve"> off-site use or a system existing solely to generate energy for sale back into the existing electrical distribution system, rather than being consumed on site.</w:t>
      </w:r>
      <w:r w:rsidR="00F53DAF">
        <w:rPr>
          <w:rFonts w:asciiTheme="majorHAnsi" w:hAnsiTheme="majorHAnsi"/>
          <w:bCs/>
          <w:sz w:val="22"/>
          <w:szCs w:val="22"/>
        </w:rPr>
        <w:t xml:space="preserve"> (</w:t>
      </w:r>
      <w:r w:rsidR="00F53DAF" w:rsidRPr="00F53DAF">
        <w:rPr>
          <w:rFonts w:asciiTheme="majorHAnsi" w:hAnsiTheme="majorHAnsi"/>
          <w:bCs/>
          <w:color w:val="FF0000"/>
          <w:sz w:val="22"/>
          <w:szCs w:val="22"/>
        </w:rPr>
        <w:t>Revised</w:t>
      </w:r>
      <w:r w:rsidR="00F53DAF">
        <w:rPr>
          <w:rFonts w:asciiTheme="majorHAnsi" w:hAnsiTheme="majorHAnsi"/>
          <w:bCs/>
          <w:sz w:val="22"/>
          <w:szCs w:val="22"/>
        </w:rPr>
        <w:t>)</w:t>
      </w:r>
    </w:p>
    <w:p w14:paraId="1F728579" w14:textId="77777777" w:rsidR="00220FC6" w:rsidRDefault="00220FC6" w:rsidP="00C30103">
      <w:pPr>
        <w:rPr>
          <w:rFonts w:asciiTheme="majorHAnsi" w:hAnsiTheme="majorHAnsi"/>
          <w:bCs/>
          <w:sz w:val="22"/>
          <w:szCs w:val="22"/>
        </w:rPr>
      </w:pPr>
    </w:p>
    <w:p w14:paraId="060601A0" w14:textId="5C8DF093" w:rsidR="00D57AC0" w:rsidRDefault="00202A69" w:rsidP="00C30103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Commission proceeded to </w:t>
      </w:r>
      <w:r w:rsidR="006449C0">
        <w:rPr>
          <w:rFonts w:asciiTheme="majorHAnsi" w:hAnsiTheme="majorHAnsi"/>
          <w:bCs/>
          <w:sz w:val="22"/>
          <w:szCs w:val="22"/>
        </w:rPr>
        <w:t>Review</w:t>
      </w:r>
      <w:bookmarkStart w:id="2" w:name="_Hlk158293969"/>
      <w:bookmarkEnd w:id="0"/>
      <w:r w:rsidR="00A67A56">
        <w:rPr>
          <w:rFonts w:asciiTheme="majorHAnsi" w:hAnsiTheme="majorHAnsi"/>
          <w:bCs/>
          <w:sz w:val="22"/>
          <w:szCs w:val="22"/>
        </w:rPr>
        <w:t>/Edit</w:t>
      </w:r>
      <w:r w:rsidR="003B3744">
        <w:rPr>
          <w:rFonts w:asciiTheme="majorHAnsi" w:hAnsiTheme="majorHAnsi"/>
          <w:bCs/>
          <w:sz w:val="22"/>
          <w:szCs w:val="22"/>
        </w:rPr>
        <w:t xml:space="preserve"> </w:t>
      </w:r>
      <w:r w:rsidR="00E246DB">
        <w:rPr>
          <w:rFonts w:asciiTheme="majorHAnsi" w:hAnsiTheme="majorHAnsi"/>
          <w:bCs/>
          <w:sz w:val="22"/>
          <w:szCs w:val="22"/>
        </w:rPr>
        <w:t>the following:</w:t>
      </w:r>
      <w:r w:rsidR="001310ED">
        <w:rPr>
          <w:rFonts w:asciiTheme="majorHAnsi" w:hAnsiTheme="majorHAnsi"/>
          <w:bCs/>
          <w:sz w:val="22"/>
          <w:szCs w:val="22"/>
        </w:rPr>
        <w:t xml:space="preserve"> </w:t>
      </w:r>
    </w:p>
    <w:p w14:paraId="680CDF3E" w14:textId="77777777" w:rsidR="002E195F" w:rsidRDefault="002E195F" w:rsidP="00C30103">
      <w:pPr>
        <w:rPr>
          <w:rFonts w:asciiTheme="majorHAnsi" w:hAnsiTheme="majorHAnsi"/>
          <w:bCs/>
          <w:sz w:val="22"/>
          <w:szCs w:val="22"/>
        </w:rPr>
      </w:pPr>
    </w:p>
    <w:p w14:paraId="6D64FDFF" w14:textId="6D3C66F2" w:rsidR="00CF0EC1" w:rsidRDefault="008B1126" w:rsidP="008B1126">
      <w:pPr>
        <w:rPr>
          <w:rFonts w:asciiTheme="majorHAnsi" w:hAnsiTheme="majorHAnsi" w:cstheme="majorHAnsi"/>
          <w:sz w:val="22"/>
          <w:szCs w:val="22"/>
        </w:rPr>
      </w:pPr>
      <w:r w:rsidRPr="004D2E22">
        <w:rPr>
          <w:rFonts w:asciiTheme="majorHAnsi" w:hAnsiTheme="majorHAnsi" w:cstheme="majorHAnsi"/>
          <w:b/>
          <w:bCs/>
          <w:sz w:val="22"/>
          <w:szCs w:val="22"/>
        </w:rPr>
        <w:t xml:space="preserve">Section 6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Solar Energy Systems-</w:t>
      </w:r>
      <w:r w:rsidRPr="00BF4DCD">
        <w:rPr>
          <w:rFonts w:asciiTheme="majorHAnsi" w:hAnsiTheme="majorHAnsi" w:cstheme="majorHAnsi"/>
          <w:sz w:val="22"/>
          <w:szCs w:val="22"/>
          <w:u w:val="single"/>
        </w:rPr>
        <w:t>2 Principal Solar Energy Systems (PSES)</w:t>
      </w:r>
      <w:r w:rsidR="00592660">
        <w:rPr>
          <w:rFonts w:asciiTheme="majorHAnsi" w:hAnsiTheme="majorHAnsi" w:cstheme="majorHAnsi"/>
          <w:sz w:val="22"/>
          <w:szCs w:val="22"/>
        </w:rPr>
        <w:t xml:space="preserve"> - </w:t>
      </w:r>
      <w:r w:rsidR="00CF0EC1" w:rsidRPr="00592660">
        <w:rPr>
          <w:rFonts w:asciiTheme="majorHAnsi" w:hAnsiTheme="majorHAnsi" w:cstheme="majorHAnsi"/>
          <w:sz w:val="22"/>
          <w:szCs w:val="22"/>
        </w:rPr>
        <w:t>b.</w:t>
      </w:r>
      <w:r w:rsidR="00592660" w:rsidRPr="00592660">
        <w:rPr>
          <w:rFonts w:asciiTheme="majorHAnsi" w:hAnsiTheme="majorHAnsi" w:cstheme="majorHAnsi"/>
          <w:sz w:val="22"/>
          <w:szCs w:val="22"/>
        </w:rPr>
        <w:t xml:space="preserve"> Ground-Mounted PSES Regulations</w:t>
      </w:r>
    </w:p>
    <w:p w14:paraId="3E50E2AF" w14:textId="72E26422" w:rsidR="00592660" w:rsidRDefault="005F61A4" w:rsidP="005F61A4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The minimum lot size (as defined by the District Township Zoning Ordinance) for the installation of a PSES shall be </w:t>
      </w:r>
      <w:r w:rsidRPr="00880570">
        <w:rPr>
          <w:rFonts w:asciiTheme="majorHAnsi" w:hAnsiTheme="majorHAnsi" w:cstheme="majorHAnsi"/>
          <w:strike/>
          <w:color w:val="FF0000"/>
          <w:sz w:val="22"/>
          <w:szCs w:val="22"/>
        </w:rPr>
        <w:t>ten (10) /</w:t>
      </w:r>
      <w:r>
        <w:rPr>
          <w:rFonts w:asciiTheme="majorHAnsi" w:hAnsiTheme="majorHAnsi" w:cstheme="majorHAnsi"/>
          <w:sz w:val="22"/>
          <w:szCs w:val="22"/>
        </w:rPr>
        <w:t xml:space="preserve"> twenty (20</w:t>
      </w:r>
      <w:r w:rsidR="007C0122">
        <w:rPr>
          <w:rFonts w:asciiTheme="majorHAnsi" w:hAnsiTheme="majorHAnsi" w:cstheme="majorHAnsi"/>
          <w:sz w:val="22"/>
          <w:szCs w:val="22"/>
        </w:rPr>
        <w:t xml:space="preserve">) acres. </w:t>
      </w:r>
    </w:p>
    <w:p w14:paraId="7EEC5FE4" w14:textId="77777777" w:rsidR="006F110E" w:rsidRDefault="006F110E" w:rsidP="006F110E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11D9AC5B" w14:textId="01F2C0B9" w:rsidR="007C0122" w:rsidRPr="005D17B2" w:rsidRDefault="005D17B2" w:rsidP="006F110E">
      <w:pPr>
        <w:ind w:left="720" w:hanging="3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4)</w:t>
      </w:r>
      <w:r>
        <w:rPr>
          <w:rFonts w:asciiTheme="majorHAnsi" w:hAnsiTheme="majorHAnsi" w:cstheme="majorHAnsi"/>
          <w:sz w:val="22"/>
          <w:szCs w:val="22"/>
        </w:rPr>
        <w:tab/>
        <w:t>The maximum ar</w:t>
      </w:r>
      <w:r w:rsidR="006F110E">
        <w:rPr>
          <w:rFonts w:asciiTheme="majorHAnsi" w:hAnsiTheme="majorHAnsi" w:cstheme="majorHAnsi"/>
          <w:sz w:val="22"/>
          <w:szCs w:val="22"/>
        </w:rPr>
        <w:t>e</w:t>
      </w:r>
      <w:r>
        <w:rPr>
          <w:rFonts w:asciiTheme="majorHAnsi" w:hAnsiTheme="majorHAnsi" w:cstheme="majorHAnsi"/>
          <w:sz w:val="22"/>
          <w:szCs w:val="22"/>
        </w:rPr>
        <w:t>a of the tract utilized for a ground-mounted PSES, meaning the ar</w:t>
      </w:r>
      <w:r w:rsidR="00735F4D">
        <w:rPr>
          <w:rFonts w:asciiTheme="majorHAnsi" w:hAnsiTheme="majorHAnsi" w:cstheme="majorHAnsi"/>
          <w:sz w:val="22"/>
          <w:szCs w:val="22"/>
        </w:rPr>
        <w:t>ea of solar panels, equipment, roads or paths and other items affixed to the ground which ar</w:t>
      </w:r>
      <w:r w:rsidR="007C2714">
        <w:rPr>
          <w:rFonts w:asciiTheme="majorHAnsi" w:hAnsiTheme="majorHAnsi" w:cstheme="majorHAnsi"/>
          <w:sz w:val="22"/>
          <w:szCs w:val="22"/>
        </w:rPr>
        <w:t>e</w:t>
      </w:r>
      <w:r w:rsidR="00735F4D">
        <w:rPr>
          <w:rFonts w:asciiTheme="majorHAnsi" w:hAnsiTheme="majorHAnsi" w:cstheme="majorHAnsi"/>
          <w:sz w:val="22"/>
          <w:szCs w:val="22"/>
        </w:rPr>
        <w:t xml:space="preserve"> part of or used in the operations of the PSES, shall not exceed </w:t>
      </w:r>
      <w:r w:rsidR="00735F4D" w:rsidRPr="007C2714">
        <w:rPr>
          <w:rFonts w:asciiTheme="majorHAnsi" w:hAnsiTheme="majorHAnsi" w:cstheme="majorHAnsi"/>
          <w:strike/>
          <w:color w:val="FF0000"/>
          <w:sz w:val="22"/>
          <w:szCs w:val="22"/>
        </w:rPr>
        <w:t>fifty (50</w:t>
      </w:r>
      <w:r w:rsidR="008E7577" w:rsidRPr="007C2714">
        <w:rPr>
          <w:rFonts w:asciiTheme="majorHAnsi" w:hAnsiTheme="majorHAnsi" w:cstheme="majorHAnsi"/>
          <w:strike/>
          <w:color w:val="FF0000"/>
          <w:sz w:val="22"/>
          <w:szCs w:val="22"/>
        </w:rPr>
        <w:t>%)</w:t>
      </w:r>
      <w:r w:rsidR="008E7577" w:rsidRPr="007C2714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="005A444F">
        <w:rPr>
          <w:rFonts w:asciiTheme="majorHAnsi" w:hAnsiTheme="majorHAnsi" w:cstheme="majorHAnsi"/>
          <w:color w:val="FF0000"/>
          <w:sz w:val="22"/>
          <w:szCs w:val="22"/>
        </w:rPr>
        <w:t xml:space="preserve">twenty (20%) </w:t>
      </w:r>
      <w:r w:rsidR="008E7577">
        <w:rPr>
          <w:rFonts w:asciiTheme="majorHAnsi" w:hAnsiTheme="majorHAnsi" w:cstheme="majorHAnsi"/>
          <w:sz w:val="22"/>
          <w:szCs w:val="22"/>
        </w:rPr>
        <w:t>percent of the gross tract area.</w:t>
      </w:r>
      <w:r w:rsidR="00F53DAF" w:rsidRPr="00F53DAF">
        <w:rPr>
          <w:rFonts w:asciiTheme="majorHAnsi" w:hAnsiTheme="majorHAnsi"/>
          <w:bCs/>
          <w:sz w:val="22"/>
          <w:szCs w:val="22"/>
        </w:rPr>
        <w:t xml:space="preserve"> </w:t>
      </w:r>
      <w:r w:rsidR="00F53DAF">
        <w:rPr>
          <w:rFonts w:asciiTheme="majorHAnsi" w:hAnsiTheme="majorHAnsi"/>
          <w:bCs/>
          <w:sz w:val="22"/>
          <w:szCs w:val="22"/>
        </w:rPr>
        <w:t>(</w:t>
      </w:r>
      <w:r w:rsidR="00F53DAF" w:rsidRPr="00F53DAF">
        <w:rPr>
          <w:rFonts w:asciiTheme="majorHAnsi" w:hAnsiTheme="majorHAnsi"/>
          <w:bCs/>
          <w:color w:val="FF0000"/>
          <w:sz w:val="22"/>
          <w:szCs w:val="22"/>
        </w:rPr>
        <w:t>Revised</w:t>
      </w:r>
      <w:r w:rsidR="00F53DAF">
        <w:rPr>
          <w:rFonts w:asciiTheme="majorHAnsi" w:hAnsiTheme="majorHAnsi"/>
          <w:bCs/>
          <w:sz w:val="22"/>
          <w:szCs w:val="22"/>
        </w:rPr>
        <w:t>)</w:t>
      </w:r>
      <w:r>
        <w:rPr>
          <w:rFonts w:asciiTheme="majorHAnsi" w:hAnsiTheme="majorHAnsi" w:cstheme="majorHAnsi"/>
          <w:sz w:val="22"/>
          <w:szCs w:val="22"/>
        </w:rPr>
        <w:tab/>
      </w:r>
    </w:p>
    <w:p w14:paraId="74D2DF17" w14:textId="453E3F6B" w:rsidR="00F14EAB" w:rsidRDefault="007D31BB" w:rsidP="00C3010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Items 9 </w:t>
      </w:r>
      <w:r w:rsidR="00316E5B">
        <w:rPr>
          <w:rFonts w:asciiTheme="majorHAnsi" w:hAnsiTheme="majorHAnsi" w:cstheme="majorHAnsi"/>
          <w:sz w:val="22"/>
          <w:szCs w:val="22"/>
        </w:rPr>
        <w:t xml:space="preserve">through 13 were </w:t>
      </w:r>
      <w:r w:rsidR="009679B1">
        <w:rPr>
          <w:rFonts w:asciiTheme="majorHAnsi" w:hAnsiTheme="majorHAnsi" w:cstheme="majorHAnsi"/>
          <w:sz w:val="22"/>
          <w:szCs w:val="22"/>
        </w:rPr>
        <w:t>renumbered 9</w:t>
      </w:r>
      <w:r w:rsidR="00442314">
        <w:rPr>
          <w:rFonts w:asciiTheme="majorHAnsi" w:hAnsiTheme="majorHAnsi" w:cstheme="majorHAnsi"/>
          <w:sz w:val="22"/>
          <w:szCs w:val="22"/>
        </w:rPr>
        <w:t xml:space="preserve"> through 14 as there were two (2) item 9s.</w:t>
      </w:r>
    </w:p>
    <w:p w14:paraId="7F2359F8" w14:textId="77777777" w:rsidR="0018189D" w:rsidRDefault="0018189D" w:rsidP="00D15D3D">
      <w:pPr>
        <w:spacing w:after="3" w:line="259" w:lineRule="auto"/>
        <w:ind w:right="6"/>
        <w:rPr>
          <w:rFonts w:asciiTheme="majorHAnsi" w:hAnsiTheme="majorHAnsi"/>
          <w:b/>
        </w:rPr>
      </w:pPr>
    </w:p>
    <w:p w14:paraId="4D23064C" w14:textId="77777777" w:rsidR="00415DF5" w:rsidRDefault="008E5117" w:rsidP="00D15D3D">
      <w:pPr>
        <w:spacing w:after="3" w:line="259" w:lineRule="auto"/>
        <w:ind w:right="6"/>
        <w:rPr>
          <w:rFonts w:asciiTheme="majorHAnsi" w:hAnsiTheme="majorHAnsi"/>
          <w:b/>
          <w:sz w:val="22"/>
          <w:szCs w:val="22"/>
        </w:rPr>
      </w:pPr>
      <w:r w:rsidRPr="00C527CC">
        <w:rPr>
          <w:rFonts w:asciiTheme="majorHAnsi" w:hAnsiTheme="majorHAnsi"/>
          <w:b/>
        </w:rPr>
        <w:t>Public Participation</w:t>
      </w:r>
      <w:r w:rsidRPr="00C527CC">
        <w:rPr>
          <w:rFonts w:asciiTheme="majorHAnsi" w:hAnsiTheme="majorHAnsi"/>
          <w:b/>
          <w:sz w:val="22"/>
          <w:szCs w:val="22"/>
        </w:rPr>
        <w:t xml:space="preserve">:  </w:t>
      </w:r>
    </w:p>
    <w:p w14:paraId="73E7A0E4" w14:textId="77777777" w:rsidR="00415DF5" w:rsidRDefault="00415DF5" w:rsidP="00D15D3D">
      <w:pPr>
        <w:spacing w:after="3" w:line="259" w:lineRule="auto"/>
        <w:ind w:right="6"/>
        <w:rPr>
          <w:rFonts w:asciiTheme="majorHAnsi" w:hAnsiTheme="majorHAnsi"/>
          <w:b/>
          <w:sz w:val="22"/>
          <w:szCs w:val="22"/>
        </w:rPr>
      </w:pPr>
    </w:p>
    <w:p w14:paraId="369919E4" w14:textId="53B578C9" w:rsidR="00AC2BFD" w:rsidRPr="00C527CC" w:rsidRDefault="00FD2C93" w:rsidP="00D15D3D">
      <w:pPr>
        <w:spacing w:after="3" w:line="259" w:lineRule="auto"/>
        <w:ind w:right="6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Mr. </w:t>
      </w:r>
      <w:r w:rsidR="0095146D">
        <w:rPr>
          <w:rFonts w:asciiTheme="majorHAnsi" w:hAnsiTheme="majorHAnsi"/>
          <w:bCs/>
          <w:sz w:val="22"/>
          <w:szCs w:val="22"/>
        </w:rPr>
        <w:t xml:space="preserve">John Chenosky provided </w:t>
      </w:r>
      <w:r w:rsidR="00C600E0">
        <w:rPr>
          <w:rFonts w:asciiTheme="majorHAnsi" w:hAnsiTheme="majorHAnsi"/>
          <w:bCs/>
          <w:sz w:val="22"/>
          <w:szCs w:val="22"/>
        </w:rPr>
        <w:t xml:space="preserve">articles </w:t>
      </w:r>
      <w:r w:rsidR="00FA6755">
        <w:rPr>
          <w:rFonts w:asciiTheme="majorHAnsi" w:hAnsiTheme="majorHAnsi"/>
          <w:bCs/>
          <w:sz w:val="22"/>
          <w:szCs w:val="22"/>
        </w:rPr>
        <w:t xml:space="preserve">demonstrating </w:t>
      </w:r>
      <w:r w:rsidR="007003C0">
        <w:rPr>
          <w:rFonts w:asciiTheme="majorHAnsi" w:hAnsiTheme="majorHAnsi"/>
          <w:bCs/>
          <w:sz w:val="22"/>
          <w:szCs w:val="22"/>
        </w:rPr>
        <w:t>negative benefits of Solar en</w:t>
      </w:r>
      <w:r w:rsidR="00415DF5">
        <w:rPr>
          <w:rFonts w:asciiTheme="majorHAnsi" w:hAnsiTheme="majorHAnsi"/>
          <w:bCs/>
          <w:sz w:val="22"/>
          <w:szCs w:val="22"/>
        </w:rPr>
        <w:t xml:space="preserve">ergy and a statement from </w:t>
      </w:r>
      <w:r w:rsidR="0093705B">
        <w:rPr>
          <w:rFonts w:asciiTheme="majorHAnsi" w:hAnsiTheme="majorHAnsi"/>
          <w:bCs/>
          <w:sz w:val="22"/>
          <w:szCs w:val="22"/>
        </w:rPr>
        <w:t xml:space="preserve">Representative Kathy L. Rapp’s statement on </w:t>
      </w:r>
      <w:r w:rsidR="00A717A2">
        <w:rPr>
          <w:rFonts w:asciiTheme="majorHAnsi" w:hAnsiTheme="majorHAnsi"/>
          <w:bCs/>
          <w:sz w:val="22"/>
          <w:szCs w:val="22"/>
        </w:rPr>
        <w:t xml:space="preserve">introducing legislation to assure the proper </w:t>
      </w:r>
      <w:r w:rsidR="00FA6755">
        <w:rPr>
          <w:rFonts w:asciiTheme="majorHAnsi" w:hAnsiTheme="majorHAnsi"/>
          <w:bCs/>
          <w:sz w:val="22"/>
          <w:szCs w:val="22"/>
        </w:rPr>
        <w:t>decommissioning</w:t>
      </w:r>
      <w:r w:rsidR="00A717A2">
        <w:rPr>
          <w:rFonts w:asciiTheme="majorHAnsi" w:hAnsiTheme="majorHAnsi"/>
          <w:bCs/>
          <w:sz w:val="22"/>
          <w:szCs w:val="22"/>
        </w:rPr>
        <w:t>, recycling, and reclamation of solar panels and wind turbines with</w:t>
      </w:r>
      <w:r w:rsidR="00FA6755">
        <w:rPr>
          <w:rFonts w:asciiTheme="majorHAnsi" w:hAnsiTheme="majorHAnsi"/>
          <w:bCs/>
          <w:sz w:val="22"/>
          <w:szCs w:val="22"/>
        </w:rPr>
        <w:t xml:space="preserve">in the Commonwealth. </w:t>
      </w:r>
    </w:p>
    <w:p w14:paraId="74E21C28" w14:textId="77777777" w:rsidR="008C0ABF" w:rsidRPr="009B473A" w:rsidRDefault="008C0ABF" w:rsidP="008E5117">
      <w:pPr>
        <w:rPr>
          <w:rFonts w:asciiTheme="majorHAnsi" w:hAnsiTheme="majorHAnsi"/>
          <w:b/>
          <w:sz w:val="18"/>
          <w:szCs w:val="18"/>
        </w:rPr>
      </w:pPr>
    </w:p>
    <w:p w14:paraId="355C4972" w14:textId="1E8B7E1A" w:rsidR="00795973" w:rsidRDefault="008E5117" w:rsidP="008E5117">
      <w:pPr>
        <w:rPr>
          <w:rFonts w:asciiTheme="majorHAnsi" w:hAnsiTheme="majorHAnsi"/>
          <w:b/>
          <w:sz w:val="22"/>
          <w:szCs w:val="22"/>
        </w:rPr>
      </w:pPr>
      <w:r w:rsidRPr="00C527CC">
        <w:rPr>
          <w:rFonts w:asciiTheme="majorHAnsi" w:hAnsiTheme="majorHAnsi"/>
          <w:b/>
        </w:rPr>
        <w:t>Adjournment</w:t>
      </w:r>
      <w:r w:rsidRPr="00C527CC">
        <w:rPr>
          <w:rFonts w:asciiTheme="majorHAnsi" w:hAnsiTheme="majorHAnsi"/>
          <w:b/>
          <w:sz w:val="22"/>
          <w:szCs w:val="22"/>
        </w:rPr>
        <w:t>:</w:t>
      </w:r>
    </w:p>
    <w:p w14:paraId="41D2DA43" w14:textId="77777777" w:rsidR="00A6382F" w:rsidRPr="00C527CC" w:rsidRDefault="00A6382F" w:rsidP="008E5117">
      <w:pPr>
        <w:rPr>
          <w:rFonts w:asciiTheme="majorHAnsi" w:hAnsiTheme="majorHAnsi"/>
          <w:b/>
          <w:sz w:val="22"/>
          <w:szCs w:val="22"/>
        </w:rPr>
      </w:pPr>
    </w:p>
    <w:p w14:paraId="3B95D80E" w14:textId="79E57425" w:rsidR="008E5117" w:rsidRPr="00C527CC" w:rsidRDefault="008E5117" w:rsidP="008E5117">
      <w:pPr>
        <w:rPr>
          <w:rFonts w:asciiTheme="majorHAnsi" w:hAnsiTheme="majorHAnsi"/>
          <w:sz w:val="22"/>
          <w:szCs w:val="22"/>
        </w:rPr>
      </w:pPr>
      <w:r w:rsidRPr="00C527CC">
        <w:rPr>
          <w:rFonts w:asciiTheme="majorHAnsi" w:hAnsiTheme="majorHAnsi"/>
          <w:sz w:val="22"/>
          <w:szCs w:val="22"/>
        </w:rPr>
        <w:t xml:space="preserve">With no further business to come before the Planning Commission, a motion was made by Mr. </w:t>
      </w:r>
      <w:r w:rsidR="00406400">
        <w:rPr>
          <w:rFonts w:asciiTheme="majorHAnsi" w:hAnsiTheme="majorHAnsi"/>
          <w:sz w:val="22"/>
          <w:szCs w:val="22"/>
        </w:rPr>
        <w:t>Leibowitz</w:t>
      </w:r>
      <w:r w:rsidRPr="00C527CC">
        <w:rPr>
          <w:rFonts w:asciiTheme="majorHAnsi" w:hAnsiTheme="majorHAnsi"/>
          <w:sz w:val="22"/>
          <w:szCs w:val="22"/>
        </w:rPr>
        <w:t>, seconded by Mr.</w:t>
      </w:r>
      <w:r w:rsidR="004D06EE" w:rsidRPr="00C527CC">
        <w:rPr>
          <w:rFonts w:asciiTheme="majorHAnsi" w:hAnsiTheme="majorHAnsi"/>
          <w:sz w:val="22"/>
          <w:szCs w:val="22"/>
        </w:rPr>
        <w:t xml:space="preserve"> </w:t>
      </w:r>
      <w:r w:rsidR="00D57467">
        <w:rPr>
          <w:rFonts w:asciiTheme="majorHAnsi" w:hAnsiTheme="majorHAnsi"/>
          <w:sz w:val="22"/>
          <w:szCs w:val="22"/>
        </w:rPr>
        <w:t>Strauss</w:t>
      </w:r>
      <w:r w:rsidRPr="00C527CC">
        <w:rPr>
          <w:rFonts w:asciiTheme="majorHAnsi" w:hAnsiTheme="majorHAnsi"/>
          <w:sz w:val="22"/>
          <w:szCs w:val="22"/>
        </w:rPr>
        <w:t xml:space="preserve">, to adjourn the BUSINESS meeting at </w:t>
      </w:r>
      <w:r w:rsidR="00D57467">
        <w:rPr>
          <w:rFonts w:asciiTheme="majorHAnsi" w:hAnsiTheme="majorHAnsi"/>
          <w:sz w:val="22"/>
          <w:szCs w:val="22"/>
        </w:rPr>
        <w:t>7</w:t>
      </w:r>
      <w:r w:rsidR="000D7D30">
        <w:rPr>
          <w:rFonts w:asciiTheme="majorHAnsi" w:hAnsiTheme="majorHAnsi"/>
          <w:sz w:val="22"/>
          <w:szCs w:val="22"/>
        </w:rPr>
        <w:t>:</w:t>
      </w:r>
      <w:r w:rsidR="00D57467">
        <w:rPr>
          <w:rFonts w:asciiTheme="majorHAnsi" w:hAnsiTheme="majorHAnsi"/>
          <w:sz w:val="22"/>
          <w:szCs w:val="22"/>
        </w:rPr>
        <w:t>48</w:t>
      </w:r>
      <w:r w:rsidRPr="00C527CC">
        <w:rPr>
          <w:rFonts w:asciiTheme="majorHAnsi" w:hAnsiTheme="majorHAnsi"/>
          <w:sz w:val="22"/>
          <w:szCs w:val="22"/>
        </w:rPr>
        <w:t xml:space="preserve"> </w:t>
      </w:r>
      <w:r w:rsidR="00D900AD" w:rsidRPr="00C527CC">
        <w:rPr>
          <w:rFonts w:asciiTheme="majorHAnsi" w:hAnsiTheme="majorHAnsi"/>
          <w:sz w:val="22"/>
          <w:szCs w:val="22"/>
        </w:rPr>
        <w:t xml:space="preserve">p.m. </w:t>
      </w:r>
      <w:r w:rsidRPr="00C527CC">
        <w:rPr>
          <w:rFonts w:asciiTheme="majorHAnsi" w:hAnsiTheme="majorHAnsi"/>
          <w:sz w:val="22"/>
          <w:szCs w:val="22"/>
        </w:rPr>
        <w:t>All in favor.</w:t>
      </w:r>
    </w:p>
    <w:p w14:paraId="76F8A34C" w14:textId="77777777" w:rsidR="002520E9" w:rsidRPr="009B473A" w:rsidRDefault="002520E9" w:rsidP="008E5117">
      <w:pPr>
        <w:rPr>
          <w:rFonts w:asciiTheme="majorHAnsi" w:hAnsiTheme="majorHAnsi"/>
          <w:sz w:val="18"/>
          <w:szCs w:val="18"/>
        </w:rPr>
      </w:pPr>
    </w:p>
    <w:p w14:paraId="360DF5C6" w14:textId="43503471" w:rsidR="008E5117" w:rsidRPr="00C527CC" w:rsidRDefault="008E5117" w:rsidP="008E5117">
      <w:pPr>
        <w:rPr>
          <w:rFonts w:asciiTheme="majorHAnsi" w:hAnsiTheme="majorHAnsi"/>
          <w:sz w:val="22"/>
          <w:szCs w:val="22"/>
        </w:rPr>
      </w:pPr>
      <w:r w:rsidRPr="00C527CC">
        <w:rPr>
          <w:rFonts w:asciiTheme="majorHAnsi" w:hAnsiTheme="majorHAnsi"/>
          <w:sz w:val="22"/>
          <w:szCs w:val="22"/>
        </w:rPr>
        <w:t>Respectfully submitted,</w:t>
      </w:r>
    </w:p>
    <w:p w14:paraId="509A8379" w14:textId="77777777" w:rsidR="008E5117" w:rsidRPr="00C527CC" w:rsidRDefault="008E5117" w:rsidP="008E5117">
      <w:pPr>
        <w:rPr>
          <w:rFonts w:asciiTheme="majorHAnsi" w:hAnsiTheme="majorHAnsi"/>
          <w:sz w:val="22"/>
          <w:szCs w:val="22"/>
        </w:rPr>
      </w:pPr>
    </w:p>
    <w:p w14:paraId="52B28AEE" w14:textId="77777777" w:rsidR="008E5117" w:rsidRPr="00C527CC" w:rsidRDefault="008E5117" w:rsidP="008E5117">
      <w:pPr>
        <w:rPr>
          <w:rFonts w:asciiTheme="majorHAnsi" w:hAnsiTheme="majorHAnsi"/>
          <w:sz w:val="22"/>
          <w:szCs w:val="22"/>
        </w:rPr>
      </w:pPr>
    </w:p>
    <w:p w14:paraId="75F9A1F2" w14:textId="77777777" w:rsidR="00C959F5" w:rsidRPr="00C527CC" w:rsidRDefault="00C959F5" w:rsidP="008E5117">
      <w:pPr>
        <w:rPr>
          <w:rFonts w:asciiTheme="majorHAnsi" w:hAnsiTheme="majorHAnsi"/>
          <w:sz w:val="22"/>
          <w:szCs w:val="22"/>
        </w:rPr>
      </w:pPr>
    </w:p>
    <w:p w14:paraId="61BCFC86" w14:textId="41455377" w:rsidR="008E5117" w:rsidRPr="00C527CC" w:rsidRDefault="00ED7449" w:rsidP="008E511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Jen Sauerwald</w:t>
      </w:r>
    </w:p>
    <w:p w14:paraId="619C0523" w14:textId="007C7194" w:rsidR="008E5117" w:rsidRPr="008B4C15" w:rsidRDefault="008E5117" w:rsidP="008B4C15">
      <w:pPr>
        <w:rPr>
          <w:rFonts w:asciiTheme="majorHAnsi" w:hAnsiTheme="majorHAnsi"/>
        </w:rPr>
      </w:pPr>
      <w:r w:rsidRPr="007914ED">
        <w:rPr>
          <w:rFonts w:asciiTheme="majorHAnsi" w:hAnsiTheme="majorHAnsi"/>
        </w:rPr>
        <w:t>District Township Planning Commission Secretary</w:t>
      </w:r>
      <w:bookmarkEnd w:id="2"/>
    </w:p>
    <w:sectPr w:rsidR="008E5117" w:rsidRPr="008B4C15" w:rsidSect="0009733D">
      <w:footerReference w:type="default" r:id="rId12"/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0272A" w14:textId="77777777" w:rsidR="00251834" w:rsidRDefault="00251834">
      <w:r>
        <w:separator/>
      </w:r>
    </w:p>
  </w:endnote>
  <w:endnote w:type="continuationSeparator" w:id="0">
    <w:p w14:paraId="3695B698" w14:textId="77777777" w:rsidR="00251834" w:rsidRDefault="0025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83933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C832FF" w14:textId="3D74E301" w:rsidR="00D15D3D" w:rsidRDefault="00D15D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65E797" w14:textId="77777777" w:rsidR="00CE13F6" w:rsidRDefault="00CE1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9E550" w14:textId="77777777" w:rsidR="00251834" w:rsidRDefault="00251834">
      <w:r>
        <w:separator/>
      </w:r>
    </w:p>
  </w:footnote>
  <w:footnote w:type="continuationSeparator" w:id="0">
    <w:p w14:paraId="31E8F022" w14:textId="77777777" w:rsidR="00251834" w:rsidRDefault="00251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D33B0"/>
    <w:multiLevelType w:val="hybridMultilevel"/>
    <w:tmpl w:val="E2BA9D86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F232A"/>
    <w:multiLevelType w:val="hybridMultilevel"/>
    <w:tmpl w:val="5C0469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246BC"/>
    <w:multiLevelType w:val="hybridMultilevel"/>
    <w:tmpl w:val="DC983EA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C69D0"/>
    <w:multiLevelType w:val="hybridMultilevel"/>
    <w:tmpl w:val="301868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94D81"/>
    <w:multiLevelType w:val="hybridMultilevel"/>
    <w:tmpl w:val="9500CF3C"/>
    <w:lvl w:ilvl="0" w:tplc="62B8AE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3660E4"/>
    <w:multiLevelType w:val="hybridMultilevel"/>
    <w:tmpl w:val="C06469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94795"/>
    <w:multiLevelType w:val="hybridMultilevel"/>
    <w:tmpl w:val="A0904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6638F"/>
    <w:multiLevelType w:val="hybridMultilevel"/>
    <w:tmpl w:val="B58A19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5C3DB7"/>
    <w:multiLevelType w:val="multilevel"/>
    <w:tmpl w:val="7D941280"/>
    <w:styleLink w:val="CurrentList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0B80339"/>
    <w:multiLevelType w:val="hybridMultilevel"/>
    <w:tmpl w:val="BFEC797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52B5E"/>
    <w:multiLevelType w:val="hybridMultilevel"/>
    <w:tmpl w:val="DC6A6B84"/>
    <w:lvl w:ilvl="0" w:tplc="C0BEED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3D3743"/>
    <w:multiLevelType w:val="hybridMultilevel"/>
    <w:tmpl w:val="8EE688B8"/>
    <w:lvl w:ilvl="0" w:tplc="97225A96">
      <w:start w:val="15"/>
      <w:numFmt w:val="decimal"/>
      <w:lvlText w:val="%1."/>
      <w:lvlJc w:val="left"/>
      <w:pPr>
        <w:ind w:left="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442362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5E1782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ECBA70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22C308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8E13F6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620594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AA992A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F666D4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E294B70"/>
    <w:multiLevelType w:val="hybridMultilevel"/>
    <w:tmpl w:val="3B16200C"/>
    <w:lvl w:ilvl="0" w:tplc="75EA0F1E">
      <w:start w:val="1"/>
      <w:numFmt w:val="upperLetter"/>
      <w:lvlText w:val="%1."/>
      <w:lvlJc w:val="left"/>
      <w:pPr>
        <w:ind w:left="888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D31C9"/>
    <w:multiLevelType w:val="hybridMultilevel"/>
    <w:tmpl w:val="3D9E61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575452">
    <w:abstractNumId w:val="8"/>
  </w:num>
  <w:num w:numId="2" w16cid:durableId="403646886">
    <w:abstractNumId w:val="2"/>
  </w:num>
  <w:num w:numId="3" w16cid:durableId="442237403">
    <w:abstractNumId w:val="9"/>
  </w:num>
  <w:num w:numId="4" w16cid:durableId="368453663">
    <w:abstractNumId w:val="0"/>
  </w:num>
  <w:num w:numId="5" w16cid:durableId="1782872729">
    <w:abstractNumId w:val="3"/>
  </w:num>
  <w:num w:numId="6" w16cid:durableId="1572081938">
    <w:abstractNumId w:val="11"/>
  </w:num>
  <w:num w:numId="7" w16cid:durableId="904485708">
    <w:abstractNumId w:val="12"/>
  </w:num>
  <w:num w:numId="8" w16cid:durableId="1352803559">
    <w:abstractNumId w:val="10"/>
  </w:num>
  <w:num w:numId="9" w16cid:durableId="321979703">
    <w:abstractNumId w:val="5"/>
  </w:num>
  <w:num w:numId="10" w16cid:durableId="1882479773">
    <w:abstractNumId w:val="6"/>
  </w:num>
  <w:num w:numId="11" w16cid:durableId="524907677">
    <w:abstractNumId w:val="13"/>
  </w:num>
  <w:num w:numId="12" w16cid:durableId="1027608738">
    <w:abstractNumId w:val="7"/>
  </w:num>
  <w:num w:numId="13" w16cid:durableId="444541672">
    <w:abstractNumId w:val="4"/>
  </w:num>
  <w:num w:numId="14" w16cid:durableId="163702489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06"/>
    <w:rsid w:val="00002070"/>
    <w:rsid w:val="00002D18"/>
    <w:rsid w:val="0000353B"/>
    <w:rsid w:val="00003EDC"/>
    <w:rsid w:val="00004A83"/>
    <w:rsid w:val="000069D6"/>
    <w:rsid w:val="00010A1B"/>
    <w:rsid w:val="000123DD"/>
    <w:rsid w:val="00014240"/>
    <w:rsid w:val="000252CD"/>
    <w:rsid w:val="00026EAE"/>
    <w:rsid w:val="00031E27"/>
    <w:rsid w:val="000320ED"/>
    <w:rsid w:val="000430B4"/>
    <w:rsid w:val="00043663"/>
    <w:rsid w:val="00043E24"/>
    <w:rsid w:val="000447C7"/>
    <w:rsid w:val="0004548C"/>
    <w:rsid w:val="00045690"/>
    <w:rsid w:val="00052ACB"/>
    <w:rsid w:val="00056079"/>
    <w:rsid w:val="0005647D"/>
    <w:rsid w:val="00056C86"/>
    <w:rsid w:val="000572EA"/>
    <w:rsid w:val="00062211"/>
    <w:rsid w:val="0006776A"/>
    <w:rsid w:val="00071C23"/>
    <w:rsid w:val="000731DE"/>
    <w:rsid w:val="0007391D"/>
    <w:rsid w:val="00076839"/>
    <w:rsid w:val="00077BB7"/>
    <w:rsid w:val="00083A89"/>
    <w:rsid w:val="000858B5"/>
    <w:rsid w:val="000876A7"/>
    <w:rsid w:val="000918F4"/>
    <w:rsid w:val="00091E64"/>
    <w:rsid w:val="00092A53"/>
    <w:rsid w:val="00092EEC"/>
    <w:rsid w:val="000956D5"/>
    <w:rsid w:val="0009733D"/>
    <w:rsid w:val="00097FB9"/>
    <w:rsid w:val="000A1184"/>
    <w:rsid w:val="000A1496"/>
    <w:rsid w:val="000A3C73"/>
    <w:rsid w:val="000A4F27"/>
    <w:rsid w:val="000A5323"/>
    <w:rsid w:val="000A55C7"/>
    <w:rsid w:val="000A725E"/>
    <w:rsid w:val="000A7B3A"/>
    <w:rsid w:val="000B546A"/>
    <w:rsid w:val="000B7EB5"/>
    <w:rsid w:val="000C0F4E"/>
    <w:rsid w:val="000C11AF"/>
    <w:rsid w:val="000C2951"/>
    <w:rsid w:val="000C4602"/>
    <w:rsid w:val="000C6AE2"/>
    <w:rsid w:val="000D1B04"/>
    <w:rsid w:val="000D38DC"/>
    <w:rsid w:val="000D54E8"/>
    <w:rsid w:val="000D7D30"/>
    <w:rsid w:val="000E2879"/>
    <w:rsid w:val="000E3EBD"/>
    <w:rsid w:val="000E5F27"/>
    <w:rsid w:val="000E68D8"/>
    <w:rsid w:val="000E746D"/>
    <w:rsid w:val="000F006E"/>
    <w:rsid w:val="000F2C30"/>
    <w:rsid w:val="00101666"/>
    <w:rsid w:val="00104EFF"/>
    <w:rsid w:val="00111EE9"/>
    <w:rsid w:val="00113C58"/>
    <w:rsid w:val="0011423C"/>
    <w:rsid w:val="00115725"/>
    <w:rsid w:val="00120600"/>
    <w:rsid w:val="00121169"/>
    <w:rsid w:val="00130E44"/>
    <w:rsid w:val="001310ED"/>
    <w:rsid w:val="00135F73"/>
    <w:rsid w:val="00142582"/>
    <w:rsid w:val="00152961"/>
    <w:rsid w:val="00152EE9"/>
    <w:rsid w:val="00161775"/>
    <w:rsid w:val="0016203C"/>
    <w:rsid w:val="00166155"/>
    <w:rsid w:val="001661C3"/>
    <w:rsid w:val="00177887"/>
    <w:rsid w:val="0018189D"/>
    <w:rsid w:val="0018200D"/>
    <w:rsid w:val="001832C0"/>
    <w:rsid w:val="001851F7"/>
    <w:rsid w:val="00186CFC"/>
    <w:rsid w:val="0019071F"/>
    <w:rsid w:val="00191B7D"/>
    <w:rsid w:val="001926CF"/>
    <w:rsid w:val="00194806"/>
    <w:rsid w:val="00196C8E"/>
    <w:rsid w:val="001A043F"/>
    <w:rsid w:val="001A1BA5"/>
    <w:rsid w:val="001A50FE"/>
    <w:rsid w:val="001B38D5"/>
    <w:rsid w:val="001C18BC"/>
    <w:rsid w:val="001C1D20"/>
    <w:rsid w:val="001C34B5"/>
    <w:rsid w:val="001C38D9"/>
    <w:rsid w:val="001C4BE5"/>
    <w:rsid w:val="001C5D5C"/>
    <w:rsid w:val="001D2B01"/>
    <w:rsid w:val="001D399D"/>
    <w:rsid w:val="001D61F5"/>
    <w:rsid w:val="001E306C"/>
    <w:rsid w:val="001E3972"/>
    <w:rsid w:val="001E577C"/>
    <w:rsid w:val="001F09BA"/>
    <w:rsid w:val="001F3888"/>
    <w:rsid w:val="001F6345"/>
    <w:rsid w:val="00201740"/>
    <w:rsid w:val="00202A69"/>
    <w:rsid w:val="00204A72"/>
    <w:rsid w:val="00210C0B"/>
    <w:rsid w:val="00211F47"/>
    <w:rsid w:val="00213ACB"/>
    <w:rsid w:val="00215D79"/>
    <w:rsid w:val="00220383"/>
    <w:rsid w:val="00220FC6"/>
    <w:rsid w:val="002230C5"/>
    <w:rsid w:val="00224769"/>
    <w:rsid w:val="00224A77"/>
    <w:rsid w:val="00226AC1"/>
    <w:rsid w:val="0022739B"/>
    <w:rsid w:val="0023472E"/>
    <w:rsid w:val="00246E9C"/>
    <w:rsid w:val="00250741"/>
    <w:rsid w:val="00251834"/>
    <w:rsid w:val="00251BB8"/>
    <w:rsid w:val="002520E9"/>
    <w:rsid w:val="00256C0F"/>
    <w:rsid w:val="002615C4"/>
    <w:rsid w:val="00263B55"/>
    <w:rsid w:val="0026499F"/>
    <w:rsid w:val="00264F54"/>
    <w:rsid w:val="00266637"/>
    <w:rsid w:val="0026750C"/>
    <w:rsid w:val="00273F87"/>
    <w:rsid w:val="002745B7"/>
    <w:rsid w:val="00276E95"/>
    <w:rsid w:val="00284D00"/>
    <w:rsid w:val="00284F79"/>
    <w:rsid w:val="00285875"/>
    <w:rsid w:val="00290714"/>
    <w:rsid w:val="002A0853"/>
    <w:rsid w:val="002C0496"/>
    <w:rsid w:val="002C1778"/>
    <w:rsid w:val="002C376E"/>
    <w:rsid w:val="002C4CF9"/>
    <w:rsid w:val="002C5BC6"/>
    <w:rsid w:val="002C67D8"/>
    <w:rsid w:val="002C7128"/>
    <w:rsid w:val="002D2CFD"/>
    <w:rsid w:val="002D30A7"/>
    <w:rsid w:val="002D44DC"/>
    <w:rsid w:val="002D4DC6"/>
    <w:rsid w:val="002D5C91"/>
    <w:rsid w:val="002E06EB"/>
    <w:rsid w:val="002E154F"/>
    <w:rsid w:val="002E195F"/>
    <w:rsid w:val="002E3B0E"/>
    <w:rsid w:val="002F0BC5"/>
    <w:rsid w:val="002F18BC"/>
    <w:rsid w:val="002F1F84"/>
    <w:rsid w:val="002F5CD9"/>
    <w:rsid w:val="002F7550"/>
    <w:rsid w:val="00300208"/>
    <w:rsid w:val="00307685"/>
    <w:rsid w:val="003151B0"/>
    <w:rsid w:val="00316AA4"/>
    <w:rsid w:val="00316E5B"/>
    <w:rsid w:val="0032243D"/>
    <w:rsid w:val="00324523"/>
    <w:rsid w:val="00330AE8"/>
    <w:rsid w:val="00331001"/>
    <w:rsid w:val="00331A12"/>
    <w:rsid w:val="00333180"/>
    <w:rsid w:val="00334AA7"/>
    <w:rsid w:val="003354E9"/>
    <w:rsid w:val="003373D5"/>
    <w:rsid w:val="00341DC9"/>
    <w:rsid w:val="003435BD"/>
    <w:rsid w:val="0034568C"/>
    <w:rsid w:val="00346B11"/>
    <w:rsid w:val="00346F0A"/>
    <w:rsid w:val="0035069F"/>
    <w:rsid w:val="00352730"/>
    <w:rsid w:val="00352A1B"/>
    <w:rsid w:val="00352E05"/>
    <w:rsid w:val="00353169"/>
    <w:rsid w:val="00354E18"/>
    <w:rsid w:val="00355558"/>
    <w:rsid w:val="0036088F"/>
    <w:rsid w:val="003608BC"/>
    <w:rsid w:val="00364117"/>
    <w:rsid w:val="00364620"/>
    <w:rsid w:val="0037021D"/>
    <w:rsid w:val="0037032D"/>
    <w:rsid w:val="00370A89"/>
    <w:rsid w:val="00375683"/>
    <w:rsid w:val="00375DC6"/>
    <w:rsid w:val="00377850"/>
    <w:rsid w:val="00380785"/>
    <w:rsid w:val="00382628"/>
    <w:rsid w:val="0038275B"/>
    <w:rsid w:val="0038312B"/>
    <w:rsid w:val="003866D7"/>
    <w:rsid w:val="0038686E"/>
    <w:rsid w:val="0038693C"/>
    <w:rsid w:val="00390653"/>
    <w:rsid w:val="0039352A"/>
    <w:rsid w:val="0039454B"/>
    <w:rsid w:val="00396CB7"/>
    <w:rsid w:val="003A2CB1"/>
    <w:rsid w:val="003A5AF1"/>
    <w:rsid w:val="003A5D6B"/>
    <w:rsid w:val="003A6669"/>
    <w:rsid w:val="003B0929"/>
    <w:rsid w:val="003B3744"/>
    <w:rsid w:val="003B3A3D"/>
    <w:rsid w:val="003B63DF"/>
    <w:rsid w:val="003C1163"/>
    <w:rsid w:val="003C35B4"/>
    <w:rsid w:val="003C4FEE"/>
    <w:rsid w:val="003C5EA4"/>
    <w:rsid w:val="003C5F4B"/>
    <w:rsid w:val="003D0185"/>
    <w:rsid w:val="003D3C20"/>
    <w:rsid w:val="003D3EB8"/>
    <w:rsid w:val="003D4DF4"/>
    <w:rsid w:val="003D628B"/>
    <w:rsid w:val="003D6728"/>
    <w:rsid w:val="003E18C2"/>
    <w:rsid w:val="003E437B"/>
    <w:rsid w:val="003E4C0D"/>
    <w:rsid w:val="003F55CB"/>
    <w:rsid w:val="003F7882"/>
    <w:rsid w:val="00406400"/>
    <w:rsid w:val="00411D73"/>
    <w:rsid w:val="00414856"/>
    <w:rsid w:val="00415DF5"/>
    <w:rsid w:val="00416CC1"/>
    <w:rsid w:val="00417CFA"/>
    <w:rsid w:val="004255BD"/>
    <w:rsid w:val="004278C8"/>
    <w:rsid w:val="004305B4"/>
    <w:rsid w:val="00431770"/>
    <w:rsid w:val="00432E01"/>
    <w:rsid w:val="0043448B"/>
    <w:rsid w:val="004344C3"/>
    <w:rsid w:val="00437F55"/>
    <w:rsid w:val="00441922"/>
    <w:rsid w:val="00442109"/>
    <w:rsid w:val="00442314"/>
    <w:rsid w:val="00443570"/>
    <w:rsid w:val="004449A6"/>
    <w:rsid w:val="00446ADE"/>
    <w:rsid w:val="00446C66"/>
    <w:rsid w:val="0045428C"/>
    <w:rsid w:val="0045461F"/>
    <w:rsid w:val="0045501C"/>
    <w:rsid w:val="0045600A"/>
    <w:rsid w:val="0045792C"/>
    <w:rsid w:val="0046239B"/>
    <w:rsid w:val="00463FE9"/>
    <w:rsid w:val="00466EB8"/>
    <w:rsid w:val="00467167"/>
    <w:rsid w:val="0047301D"/>
    <w:rsid w:val="004739EE"/>
    <w:rsid w:val="00473A95"/>
    <w:rsid w:val="00474F80"/>
    <w:rsid w:val="00475924"/>
    <w:rsid w:val="004776AE"/>
    <w:rsid w:val="00490029"/>
    <w:rsid w:val="004903F4"/>
    <w:rsid w:val="0049291F"/>
    <w:rsid w:val="00492F47"/>
    <w:rsid w:val="00493002"/>
    <w:rsid w:val="004A2A50"/>
    <w:rsid w:val="004A32E0"/>
    <w:rsid w:val="004A423F"/>
    <w:rsid w:val="004B09FC"/>
    <w:rsid w:val="004B2F78"/>
    <w:rsid w:val="004B4161"/>
    <w:rsid w:val="004C3481"/>
    <w:rsid w:val="004C3A20"/>
    <w:rsid w:val="004C5CE9"/>
    <w:rsid w:val="004C6297"/>
    <w:rsid w:val="004D06EE"/>
    <w:rsid w:val="004D2E22"/>
    <w:rsid w:val="004D3F50"/>
    <w:rsid w:val="004D48B1"/>
    <w:rsid w:val="004E699E"/>
    <w:rsid w:val="004E718F"/>
    <w:rsid w:val="004E77E3"/>
    <w:rsid w:val="004F09F3"/>
    <w:rsid w:val="004F10B7"/>
    <w:rsid w:val="004F15FD"/>
    <w:rsid w:val="004F1F81"/>
    <w:rsid w:val="004F2440"/>
    <w:rsid w:val="004F29D9"/>
    <w:rsid w:val="004F2E14"/>
    <w:rsid w:val="004F3C7E"/>
    <w:rsid w:val="005010FF"/>
    <w:rsid w:val="00501A38"/>
    <w:rsid w:val="00503E4F"/>
    <w:rsid w:val="005043DC"/>
    <w:rsid w:val="005063A7"/>
    <w:rsid w:val="005110D9"/>
    <w:rsid w:val="00513015"/>
    <w:rsid w:val="005131B0"/>
    <w:rsid w:val="00513638"/>
    <w:rsid w:val="005209AD"/>
    <w:rsid w:val="00521BE7"/>
    <w:rsid w:val="005225A5"/>
    <w:rsid w:val="00522A41"/>
    <w:rsid w:val="005231E9"/>
    <w:rsid w:val="00524AB3"/>
    <w:rsid w:val="0052660F"/>
    <w:rsid w:val="00527D68"/>
    <w:rsid w:val="00530AA7"/>
    <w:rsid w:val="00545010"/>
    <w:rsid w:val="00545984"/>
    <w:rsid w:val="00546545"/>
    <w:rsid w:val="00550DF3"/>
    <w:rsid w:val="00551E50"/>
    <w:rsid w:val="00552237"/>
    <w:rsid w:val="00555429"/>
    <w:rsid w:val="0055733E"/>
    <w:rsid w:val="00560E08"/>
    <w:rsid w:val="005629C5"/>
    <w:rsid w:val="00570BD3"/>
    <w:rsid w:val="0057613A"/>
    <w:rsid w:val="005778B9"/>
    <w:rsid w:val="00582AA2"/>
    <w:rsid w:val="00584A34"/>
    <w:rsid w:val="00587CEC"/>
    <w:rsid w:val="00592660"/>
    <w:rsid w:val="005934C6"/>
    <w:rsid w:val="00594C3E"/>
    <w:rsid w:val="00596FB6"/>
    <w:rsid w:val="00597DB4"/>
    <w:rsid w:val="005A2245"/>
    <w:rsid w:val="005A2311"/>
    <w:rsid w:val="005A444F"/>
    <w:rsid w:val="005B1108"/>
    <w:rsid w:val="005B1851"/>
    <w:rsid w:val="005B228A"/>
    <w:rsid w:val="005B6EB9"/>
    <w:rsid w:val="005C1737"/>
    <w:rsid w:val="005C570C"/>
    <w:rsid w:val="005C5BAE"/>
    <w:rsid w:val="005D0255"/>
    <w:rsid w:val="005D0613"/>
    <w:rsid w:val="005D17B2"/>
    <w:rsid w:val="005D18A8"/>
    <w:rsid w:val="005D2AAC"/>
    <w:rsid w:val="005D5750"/>
    <w:rsid w:val="005D5DF9"/>
    <w:rsid w:val="005D67E6"/>
    <w:rsid w:val="005D7C53"/>
    <w:rsid w:val="005E4501"/>
    <w:rsid w:val="005E4B15"/>
    <w:rsid w:val="005E7870"/>
    <w:rsid w:val="005F2906"/>
    <w:rsid w:val="005F336A"/>
    <w:rsid w:val="005F4D70"/>
    <w:rsid w:val="005F5063"/>
    <w:rsid w:val="005F5DEF"/>
    <w:rsid w:val="005F61A4"/>
    <w:rsid w:val="0060036A"/>
    <w:rsid w:val="00606F91"/>
    <w:rsid w:val="006079CF"/>
    <w:rsid w:val="006102A7"/>
    <w:rsid w:val="00612E45"/>
    <w:rsid w:val="0062467E"/>
    <w:rsid w:val="00625DB6"/>
    <w:rsid w:val="006262FF"/>
    <w:rsid w:val="006304CA"/>
    <w:rsid w:val="00631D52"/>
    <w:rsid w:val="00637691"/>
    <w:rsid w:val="00640BC5"/>
    <w:rsid w:val="00640CF5"/>
    <w:rsid w:val="006413DA"/>
    <w:rsid w:val="00643CA1"/>
    <w:rsid w:val="006449C0"/>
    <w:rsid w:val="00645ECF"/>
    <w:rsid w:val="00655F06"/>
    <w:rsid w:val="00656AA2"/>
    <w:rsid w:val="00656AC5"/>
    <w:rsid w:val="00656B8D"/>
    <w:rsid w:val="006603E9"/>
    <w:rsid w:val="00660F37"/>
    <w:rsid w:val="00666ACB"/>
    <w:rsid w:val="006674BC"/>
    <w:rsid w:val="0066793F"/>
    <w:rsid w:val="00667B45"/>
    <w:rsid w:val="006721FB"/>
    <w:rsid w:val="00673A61"/>
    <w:rsid w:val="0068314B"/>
    <w:rsid w:val="0068399F"/>
    <w:rsid w:val="00686A52"/>
    <w:rsid w:val="00687781"/>
    <w:rsid w:val="00687A40"/>
    <w:rsid w:val="00691B8B"/>
    <w:rsid w:val="00695087"/>
    <w:rsid w:val="0069516A"/>
    <w:rsid w:val="006965F3"/>
    <w:rsid w:val="006A0FCB"/>
    <w:rsid w:val="006A1AE8"/>
    <w:rsid w:val="006A1F08"/>
    <w:rsid w:val="006A2C5A"/>
    <w:rsid w:val="006A5A35"/>
    <w:rsid w:val="006B0470"/>
    <w:rsid w:val="006B0C56"/>
    <w:rsid w:val="006B1D17"/>
    <w:rsid w:val="006C2929"/>
    <w:rsid w:val="006C3C09"/>
    <w:rsid w:val="006C42D4"/>
    <w:rsid w:val="006C6B51"/>
    <w:rsid w:val="006D08AA"/>
    <w:rsid w:val="006D0B45"/>
    <w:rsid w:val="006D43E8"/>
    <w:rsid w:val="006E249E"/>
    <w:rsid w:val="006E3652"/>
    <w:rsid w:val="006E4E3E"/>
    <w:rsid w:val="006E5A5E"/>
    <w:rsid w:val="006E685A"/>
    <w:rsid w:val="006F0B05"/>
    <w:rsid w:val="006F110E"/>
    <w:rsid w:val="006F20DE"/>
    <w:rsid w:val="006F2801"/>
    <w:rsid w:val="007003C0"/>
    <w:rsid w:val="007024DC"/>
    <w:rsid w:val="0070386E"/>
    <w:rsid w:val="00704DEC"/>
    <w:rsid w:val="007073E4"/>
    <w:rsid w:val="0072183B"/>
    <w:rsid w:val="00722B75"/>
    <w:rsid w:val="00723E88"/>
    <w:rsid w:val="00724CED"/>
    <w:rsid w:val="00730268"/>
    <w:rsid w:val="00735F4D"/>
    <w:rsid w:val="00737743"/>
    <w:rsid w:val="007403F1"/>
    <w:rsid w:val="00740946"/>
    <w:rsid w:val="00740BDA"/>
    <w:rsid w:val="00744C47"/>
    <w:rsid w:val="00746862"/>
    <w:rsid w:val="007500E6"/>
    <w:rsid w:val="007537A2"/>
    <w:rsid w:val="007538E4"/>
    <w:rsid w:val="00753B05"/>
    <w:rsid w:val="007572F1"/>
    <w:rsid w:val="007577E1"/>
    <w:rsid w:val="00760705"/>
    <w:rsid w:val="0076227E"/>
    <w:rsid w:val="00762551"/>
    <w:rsid w:val="00764D4B"/>
    <w:rsid w:val="00772872"/>
    <w:rsid w:val="0077710A"/>
    <w:rsid w:val="0077741C"/>
    <w:rsid w:val="00777E65"/>
    <w:rsid w:val="00780255"/>
    <w:rsid w:val="00783B74"/>
    <w:rsid w:val="00784101"/>
    <w:rsid w:val="00785A59"/>
    <w:rsid w:val="00786C6F"/>
    <w:rsid w:val="00790F18"/>
    <w:rsid w:val="007914ED"/>
    <w:rsid w:val="0079246B"/>
    <w:rsid w:val="00793BF2"/>
    <w:rsid w:val="0079486D"/>
    <w:rsid w:val="00795973"/>
    <w:rsid w:val="007965A1"/>
    <w:rsid w:val="00796DAC"/>
    <w:rsid w:val="007A0C23"/>
    <w:rsid w:val="007A2733"/>
    <w:rsid w:val="007A6D14"/>
    <w:rsid w:val="007A6EBA"/>
    <w:rsid w:val="007B16DC"/>
    <w:rsid w:val="007B5DF2"/>
    <w:rsid w:val="007B7C87"/>
    <w:rsid w:val="007C0122"/>
    <w:rsid w:val="007C0199"/>
    <w:rsid w:val="007C03A8"/>
    <w:rsid w:val="007C2714"/>
    <w:rsid w:val="007C372A"/>
    <w:rsid w:val="007D31BB"/>
    <w:rsid w:val="007D3CB3"/>
    <w:rsid w:val="007D5F0A"/>
    <w:rsid w:val="007D6886"/>
    <w:rsid w:val="007E4E71"/>
    <w:rsid w:val="007E4F79"/>
    <w:rsid w:val="007E5A81"/>
    <w:rsid w:val="007E5E71"/>
    <w:rsid w:val="007E6C2D"/>
    <w:rsid w:val="007E747C"/>
    <w:rsid w:val="007F1645"/>
    <w:rsid w:val="007F2C54"/>
    <w:rsid w:val="007F422A"/>
    <w:rsid w:val="007F450C"/>
    <w:rsid w:val="007F4DD0"/>
    <w:rsid w:val="007F5195"/>
    <w:rsid w:val="007F7F0E"/>
    <w:rsid w:val="008019FF"/>
    <w:rsid w:val="008020B4"/>
    <w:rsid w:val="0080324A"/>
    <w:rsid w:val="008054B4"/>
    <w:rsid w:val="00805BBF"/>
    <w:rsid w:val="00806A23"/>
    <w:rsid w:val="00810EF4"/>
    <w:rsid w:val="00810FF2"/>
    <w:rsid w:val="00811401"/>
    <w:rsid w:val="00813CC1"/>
    <w:rsid w:val="008153FE"/>
    <w:rsid w:val="0081550A"/>
    <w:rsid w:val="0082492B"/>
    <w:rsid w:val="00825655"/>
    <w:rsid w:val="0083250B"/>
    <w:rsid w:val="008355BA"/>
    <w:rsid w:val="00835DA7"/>
    <w:rsid w:val="00837462"/>
    <w:rsid w:val="0084329A"/>
    <w:rsid w:val="00843FEC"/>
    <w:rsid w:val="00844B75"/>
    <w:rsid w:val="008465B8"/>
    <w:rsid w:val="00847C6D"/>
    <w:rsid w:val="00855941"/>
    <w:rsid w:val="0085633F"/>
    <w:rsid w:val="00857741"/>
    <w:rsid w:val="00862BDC"/>
    <w:rsid w:val="00864D96"/>
    <w:rsid w:val="00866BDA"/>
    <w:rsid w:val="00873E46"/>
    <w:rsid w:val="00874132"/>
    <w:rsid w:val="008756AF"/>
    <w:rsid w:val="00880570"/>
    <w:rsid w:val="00881251"/>
    <w:rsid w:val="008901F7"/>
    <w:rsid w:val="00892A5F"/>
    <w:rsid w:val="00892C5E"/>
    <w:rsid w:val="008936D4"/>
    <w:rsid w:val="008A23FE"/>
    <w:rsid w:val="008A6E02"/>
    <w:rsid w:val="008B1126"/>
    <w:rsid w:val="008B21EF"/>
    <w:rsid w:val="008B22A2"/>
    <w:rsid w:val="008B38D9"/>
    <w:rsid w:val="008B4C15"/>
    <w:rsid w:val="008B6450"/>
    <w:rsid w:val="008C0014"/>
    <w:rsid w:val="008C0132"/>
    <w:rsid w:val="008C0ABF"/>
    <w:rsid w:val="008C3D1D"/>
    <w:rsid w:val="008C7408"/>
    <w:rsid w:val="008C779F"/>
    <w:rsid w:val="008D1CB2"/>
    <w:rsid w:val="008D477B"/>
    <w:rsid w:val="008E4E8D"/>
    <w:rsid w:val="008E4F7B"/>
    <w:rsid w:val="008E5117"/>
    <w:rsid w:val="008E7577"/>
    <w:rsid w:val="008E7C5F"/>
    <w:rsid w:val="008F1E0C"/>
    <w:rsid w:val="008F25E7"/>
    <w:rsid w:val="008F28CC"/>
    <w:rsid w:val="008F32BA"/>
    <w:rsid w:val="008F5813"/>
    <w:rsid w:val="008F70D1"/>
    <w:rsid w:val="00900977"/>
    <w:rsid w:val="0090120A"/>
    <w:rsid w:val="00905AEF"/>
    <w:rsid w:val="009064B6"/>
    <w:rsid w:val="0090762A"/>
    <w:rsid w:val="009078F4"/>
    <w:rsid w:val="009112EB"/>
    <w:rsid w:val="0091329F"/>
    <w:rsid w:val="009133F2"/>
    <w:rsid w:val="009175DA"/>
    <w:rsid w:val="0092131B"/>
    <w:rsid w:val="00923268"/>
    <w:rsid w:val="00923974"/>
    <w:rsid w:val="009243B1"/>
    <w:rsid w:val="009274BD"/>
    <w:rsid w:val="00934B26"/>
    <w:rsid w:val="0093705B"/>
    <w:rsid w:val="009409BF"/>
    <w:rsid w:val="0094166D"/>
    <w:rsid w:val="0095146D"/>
    <w:rsid w:val="009517F2"/>
    <w:rsid w:val="00953128"/>
    <w:rsid w:val="0095495B"/>
    <w:rsid w:val="00955290"/>
    <w:rsid w:val="00956309"/>
    <w:rsid w:val="009566F4"/>
    <w:rsid w:val="00957668"/>
    <w:rsid w:val="00961074"/>
    <w:rsid w:val="00961DE6"/>
    <w:rsid w:val="009622A0"/>
    <w:rsid w:val="00962E07"/>
    <w:rsid w:val="00963949"/>
    <w:rsid w:val="00965D4E"/>
    <w:rsid w:val="009679B1"/>
    <w:rsid w:val="009721BA"/>
    <w:rsid w:val="009726E2"/>
    <w:rsid w:val="00973E43"/>
    <w:rsid w:val="009772EF"/>
    <w:rsid w:val="00980952"/>
    <w:rsid w:val="00981F34"/>
    <w:rsid w:val="0098350F"/>
    <w:rsid w:val="00984D46"/>
    <w:rsid w:val="00984D87"/>
    <w:rsid w:val="009877FD"/>
    <w:rsid w:val="009A0595"/>
    <w:rsid w:val="009A3DF8"/>
    <w:rsid w:val="009B120F"/>
    <w:rsid w:val="009B1D47"/>
    <w:rsid w:val="009B21F6"/>
    <w:rsid w:val="009B23A7"/>
    <w:rsid w:val="009B275F"/>
    <w:rsid w:val="009B2FFE"/>
    <w:rsid w:val="009B394A"/>
    <w:rsid w:val="009B473A"/>
    <w:rsid w:val="009C3A86"/>
    <w:rsid w:val="009C5A88"/>
    <w:rsid w:val="009C7BD8"/>
    <w:rsid w:val="009C7D76"/>
    <w:rsid w:val="009D354A"/>
    <w:rsid w:val="009D3D2F"/>
    <w:rsid w:val="009D7D4A"/>
    <w:rsid w:val="009E7AA1"/>
    <w:rsid w:val="009F2C34"/>
    <w:rsid w:val="009F2C70"/>
    <w:rsid w:val="009F4DD0"/>
    <w:rsid w:val="009F4F90"/>
    <w:rsid w:val="009F7206"/>
    <w:rsid w:val="00A01110"/>
    <w:rsid w:val="00A04006"/>
    <w:rsid w:val="00A04126"/>
    <w:rsid w:val="00A054F1"/>
    <w:rsid w:val="00A10E3B"/>
    <w:rsid w:val="00A11590"/>
    <w:rsid w:val="00A1658F"/>
    <w:rsid w:val="00A17470"/>
    <w:rsid w:val="00A20BBC"/>
    <w:rsid w:val="00A23EA7"/>
    <w:rsid w:val="00A24AEA"/>
    <w:rsid w:val="00A26006"/>
    <w:rsid w:val="00A27B3F"/>
    <w:rsid w:val="00A30777"/>
    <w:rsid w:val="00A32D00"/>
    <w:rsid w:val="00A33D8E"/>
    <w:rsid w:val="00A37AB1"/>
    <w:rsid w:val="00A40154"/>
    <w:rsid w:val="00A41F3A"/>
    <w:rsid w:val="00A4397D"/>
    <w:rsid w:val="00A465E3"/>
    <w:rsid w:val="00A503B7"/>
    <w:rsid w:val="00A5056A"/>
    <w:rsid w:val="00A51F51"/>
    <w:rsid w:val="00A51FA1"/>
    <w:rsid w:val="00A5224A"/>
    <w:rsid w:val="00A52E97"/>
    <w:rsid w:val="00A5520F"/>
    <w:rsid w:val="00A57A30"/>
    <w:rsid w:val="00A60D8E"/>
    <w:rsid w:val="00A611B8"/>
    <w:rsid w:val="00A618C1"/>
    <w:rsid w:val="00A628F5"/>
    <w:rsid w:val="00A62CCE"/>
    <w:rsid w:val="00A6382F"/>
    <w:rsid w:val="00A67A56"/>
    <w:rsid w:val="00A70E4C"/>
    <w:rsid w:val="00A71788"/>
    <w:rsid w:val="00A717A2"/>
    <w:rsid w:val="00A72398"/>
    <w:rsid w:val="00A73D47"/>
    <w:rsid w:val="00A75E90"/>
    <w:rsid w:val="00A8511B"/>
    <w:rsid w:val="00A86462"/>
    <w:rsid w:val="00A86CE9"/>
    <w:rsid w:val="00A90F59"/>
    <w:rsid w:val="00A97D1F"/>
    <w:rsid w:val="00AA0BB2"/>
    <w:rsid w:val="00AB1A9F"/>
    <w:rsid w:val="00AB35FB"/>
    <w:rsid w:val="00AB5214"/>
    <w:rsid w:val="00AC215D"/>
    <w:rsid w:val="00AC26A1"/>
    <w:rsid w:val="00AC2A07"/>
    <w:rsid w:val="00AC2BFD"/>
    <w:rsid w:val="00AC59A8"/>
    <w:rsid w:val="00AC69F0"/>
    <w:rsid w:val="00AC7C8F"/>
    <w:rsid w:val="00AD0809"/>
    <w:rsid w:val="00AD3683"/>
    <w:rsid w:val="00AD4CE2"/>
    <w:rsid w:val="00AD6994"/>
    <w:rsid w:val="00AE1CB1"/>
    <w:rsid w:val="00AE20C7"/>
    <w:rsid w:val="00AE2483"/>
    <w:rsid w:val="00AE42A1"/>
    <w:rsid w:val="00AE545B"/>
    <w:rsid w:val="00AE6671"/>
    <w:rsid w:val="00AF6634"/>
    <w:rsid w:val="00AF6D05"/>
    <w:rsid w:val="00AF6E30"/>
    <w:rsid w:val="00AF7667"/>
    <w:rsid w:val="00B000A3"/>
    <w:rsid w:val="00B03738"/>
    <w:rsid w:val="00B03C1E"/>
    <w:rsid w:val="00B05EA9"/>
    <w:rsid w:val="00B060B4"/>
    <w:rsid w:val="00B065C1"/>
    <w:rsid w:val="00B07049"/>
    <w:rsid w:val="00B07786"/>
    <w:rsid w:val="00B102A6"/>
    <w:rsid w:val="00B108EC"/>
    <w:rsid w:val="00B11EE6"/>
    <w:rsid w:val="00B21F1D"/>
    <w:rsid w:val="00B24149"/>
    <w:rsid w:val="00B242D2"/>
    <w:rsid w:val="00B24D42"/>
    <w:rsid w:val="00B2562E"/>
    <w:rsid w:val="00B25EE1"/>
    <w:rsid w:val="00B327E2"/>
    <w:rsid w:val="00B33B5F"/>
    <w:rsid w:val="00B34894"/>
    <w:rsid w:val="00B34C08"/>
    <w:rsid w:val="00B3791C"/>
    <w:rsid w:val="00B41D6F"/>
    <w:rsid w:val="00B42821"/>
    <w:rsid w:val="00B43CF5"/>
    <w:rsid w:val="00B452E3"/>
    <w:rsid w:val="00B5519A"/>
    <w:rsid w:val="00B55DFC"/>
    <w:rsid w:val="00B57051"/>
    <w:rsid w:val="00B57D0F"/>
    <w:rsid w:val="00B60940"/>
    <w:rsid w:val="00B62F00"/>
    <w:rsid w:val="00B6669B"/>
    <w:rsid w:val="00B67FDD"/>
    <w:rsid w:val="00B72129"/>
    <w:rsid w:val="00B75CC8"/>
    <w:rsid w:val="00B82DC2"/>
    <w:rsid w:val="00B82EA5"/>
    <w:rsid w:val="00B94D7F"/>
    <w:rsid w:val="00B97AF9"/>
    <w:rsid w:val="00BB14BB"/>
    <w:rsid w:val="00BB20E4"/>
    <w:rsid w:val="00BB2AF6"/>
    <w:rsid w:val="00BB52D1"/>
    <w:rsid w:val="00BC0CF7"/>
    <w:rsid w:val="00BC43C4"/>
    <w:rsid w:val="00BC672B"/>
    <w:rsid w:val="00BD2545"/>
    <w:rsid w:val="00BD5FC9"/>
    <w:rsid w:val="00BE0F9F"/>
    <w:rsid w:val="00BE2912"/>
    <w:rsid w:val="00BE3574"/>
    <w:rsid w:val="00BE38CE"/>
    <w:rsid w:val="00BE3E50"/>
    <w:rsid w:val="00BE60BB"/>
    <w:rsid w:val="00BF1472"/>
    <w:rsid w:val="00BF1623"/>
    <w:rsid w:val="00BF4DCD"/>
    <w:rsid w:val="00BF6074"/>
    <w:rsid w:val="00BF69E3"/>
    <w:rsid w:val="00BF6B2E"/>
    <w:rsid w:val="00C043FF"/>
    <w:rsid w:val="00C105B8"/>
    <w:rsid w:val="00C145EA"/>
    <w:rsid w:val="00C1548F"/>
    <w:rsid w:val="00C20B23"/>
    <w:rsid w:val="00C20B45"/>
    <w:rsid w:val="00C22BD5"/>
    <w:rsid w:val="00C240ED"/>
    <w:rsid w:val="00C24B05"/>
    <w:rsid w:val="00C2535E"/>
    <w:rsid w:val="00C261AF"/>
    <w:rsid w:val="00C27BBB"/>
    <w:rsid w:val="00C30103"/>
    <w:rsid w:val="00C30CDB"/>
    <w:rsid w:val="00C34511"/>
    <w:rsid w:val="00C35B79"/>
    <w:rsid w:val="00C35DA9"/>
    <w:rsid w:val="00C36AB5"/>
    <w:rsid w:val="00C37832"/>
    <w:rsid w:val="00C37BD4"/>
    <w:rsid w:val="00C409D7"/>
    <w:rsid w:val="00C41F71"/>
    <w:rsid w:val="00C44A1E"/>
    <w:rsid w:val="00C5079E"/>
    <w:rsid w:val="00C527CC"/>
    <w:rsid w:val="00C57CEE"/>
    <w:rsid w:val="00C600E0"/>
    <w:rsid w:val="00C618CA"/>
    <w:rsid w:val="00C642A2"/>
    <w:rsid w:val="00C64A59"/>
    <w:rsid w:val="00C65952"/>
    <w:rsid w:val="00C66829"/>
    <w:rsid w:val="00C7482E"/>
    <w:rsid w:val="00C76EB4"/>
    <w:rsid w:val="00C80FDF"/>
    <w:rsid w:val="00C81872"/>
    <w:rsid w:val="00C81DEB"/>
    <w:rsid w:val="00C842D1"/>
    <w:rsid w:val="00C93E41"/>
    <w:rsid w:val="00C94DD9"/>
    <w:rsid w:val="00C955FC"/>
    <w:rsid w:val="00C959F5"/>
    <w:rsid w:val="00CA03D4"/>
    <w:rsid w:val="00CA196B"/>
    <w:rsid w:val="00CA395F"/>
    <w:rsid w:val="00CA6BF5"/>
    <w:rsid w:val="00CB318B"/>
    <w:rsid w:val="00CB4DB5"/>
    <w:rsid w:val="00CC3D30"/>
    <w:rsid w:val="00CC55D3"/>
    <w:rsid w:val="00CD0B11"/>
    <w:rsid w:val="00CD0F92"/>
    <w:rsid w:val="00CD1A6D"/>
    <w:rsid w:val="00CD1A94"/>
    <w:rsid w:val="00CD22B2"/>
    <w:rsid w:val="00CD29AA"/>
    <w:rsid w:val="00CD44FD"/>
    <w:rsid w:val="00CE13F6"/>
    <w:rsid w:val="00CE5CC0"/>
    <w:rsid w:val="00CF0EC1"/>
    <w:rsid w:val="00CF2795"/>
    <w:rsid w:val="00CF2F43"/>
    <w:rsid w:val="00CF5DDF"/>
    <w:rsid w:val="00D00BF2"/>
    <w:rsid w:val="00D02F47"/>
    <w:rsid w:val="00D04D6F"/>
    <w:rsid w:val="00D06803"/>
    <w:rsid w:val="00D06F0F"/>
    <w:rsid w:val="00D10804"/>
    <w:rsid w:val="00D1281D"/>
    <w:rsid w:val="00D15D3D"/>
    <w:rsid w:val="00D17C0F"/>
    <w:rsid w:val="00D20B3E"/>
    <w:rsid w:val="00D2146B"/>
    <w:rsid w:val="00D22474"/>
    <w:rsid w:val="00D237A9"/>
    <w:rsid w:val="00D249A1"/>
    <w:rsid w:val="00D25B00"/>
    <w:rsid w:val="00D26393"/>
    <w:rsid w:val="00D26CE0"/>
    <w:rsid w:val="00D345F0"/>
    <w:rsid w:val="00D34FCD"/>
    <w:rsid w:val="00D37317"/>
    <w:rsid w:val="00D421CE"/>
    <w:rsid w:val="00D42FCB"/>
    <w:rsid w:val="00D4312D"/>
    <w:rsid w:val="00D4556F"/>
    <w:rsid w:val="00D46B34"/>
    <w:rsid w:val="00D516D1"/>
    <w:rsid w:val="00D52EC0"/>
    <w:rsid w:val="00D532CB"/>
    <w:rsid w:val="00D57467"/>
    <w:rsid w:val="00D57AC0"/>
    <w:rsid w:val="00D61C44"/>
    <w:rsid w:val="00D636AF"/>
    <w:rsid w:val="00D63CFC"/>
    <w:rsid w:val="00D64FA5"/>
    <w:rsid w:val="00D6571C"/>
    <w:rsid w:val="00D67377"/>
    <w:rsid w:val="00D765DA"/>
    <w:rsid w:val="00D76CFA"/>
    <w:rsid w:val="00D81D5B"/>
    <w:rsid w:val="00D8217F"/>
    <w:rsid w:val="00D82EEF"/>
    <w:rsid w:val="00D845E4"/>
    <w:rsid w:val="00D85967"/>
    <w:rsid w:val="00D85B7F"/>
    <w:rsid w:val="00D85DA8"/>
    <w:rsid w:val="00D900AD"/>
    <w:rsid w:val="00D92066"/>
    <w:rsid w:val="00D964FA"/>
    <w:rsid w:val="00DA4ECC"/>
    <w:rsid w:val="00DA7AC7"/>
    <w:rsid w:val="00DB2772"/>
    <w:rsid w:val="00DC2737"/>
    <w:rsid w:val="00DC3777"/>
    <w:rsid w:val="00DC7ABD"/>
    <w:rsid w:val="00DC7B69"/>
    <w:rsid w:val="00DD2210"/>
    <w:rsid w:val="00DD3BAD"/>
    <w:rsid w:val="00DD51AC"/>
    <w:rsid w:val="00DD6B4A"/>
    <w:rsid w:val="00DE007B"/>
    <w:rsid w:val="00DE3FB2"/>
    <w:rsid w:val="00DE7330"/>
    <w:rsid w:val="00DF0301"/>
    <w:rsid w:val="00DF0A2C"/>
    <w:rsid w:val="00DF1E68"/>
    <w:rsid w:val="00DF1FFE"/>
    <w:rsid w:val="00DF2A3C"/>
    <w:rsid w:val="00E00ACD"/>
    <w:rsid w:val="00E03234"/>
    <w:rsid w:val="00E0558F"/>
    <w:rsid w:val="00E10F21"/>
    <w:rsid w:val="00E23151"/>
    <w:rsid w:val="00E23348"/>
    <w:rsid w:val="00E23B96"/>
    <w:rsid w:val="00E2449D"/>
    <w:rsid w:val="00E246DB"/>
    <w:rsid w:val="00E24914"/>
    <w:rsid w:val="00E30CCD"/>
    <w:rsid w:val="00E3174F"/>
    <w:rsid w:val="00E31F4E"/>
    <w:rsid w:val="00E341E9"/>
    <w:rsid w:val="00E34CE7"/>
    <w:rsid w:val="00E358D4"/>
    <w:rsid w:val="00E36850"/>
    <w:rsid w:val="00E402D8"/>
    <w:rsid w:val="00E43847"/>
    <w:rsid w:val="00E45DFA"/>
    <w:rsid w:val="00E474B3"/>
    <w:rsid w:val="00E500B6"/>
    <w:rsid w:val="00E52CB3"/>
    <w:rsid w:val="00E53942"/>
    <w:rsid w:val="00E5454B"/>
    <w:rsid w:val="00E605E4"/>
    <w:rsid w:val="00E6064C"/>
    <w:rsid w:val="00E733D9"/>
    <w:rsid w:val="00E74C64"/>
    <w:rsid w:val="00E752E5"/>
    <w:rsid w:val="00E76128"/>
    <w:rsid w:val="00E823BF"/>
    <w:rsid w:val="00E82812"/>
    <w:rsid w:val="00E82913"/>
    <w:rsid w:val="00E8309E"/>
    <w:rsid w:val="00E84050"/>
    <w:rsid w:val="00E87463"/>
    <w:rsid w:val="00E877A8"/>
    <w:rsid w:val="00E87E26"/>
    <w:rsid w:val="00E9195D"/>
    <w:rsid w:val="00E9332A"/>
    <w:rsid w:val="00E94825"/>
    <w:rsid w:val="00E952BC"/>
    <w:rsid w:val="00EA0049"/>
    <w:rsid w:val="00EB1411"/>
    <w:rsid w:val="00EB215F"/>
    <w:rsid w:val="00EB2485"/>
    <w:rsid w:val="00EC34C0"/>
    <w:rsid w:val="00EC3EA9"/>
    <w:rsid w:val="00ED7449"/>
    <w:rsid w:val="00EE302E"/>
    <w:rsid w:val="00EE3852"/>
    <w:rsid w:val="00EE5827"/>
    <w:rsid w:val="00EE5D0E"/>
    <w:rsid w:val="00EE6C36"/>
    <w:rsid w:val="00EE7773"/>
    <w:rsid w:val="00EF347C"/>
    <w:rsid w:val="00EF3AA7"/>
    <w:rsid w:val="00F01BD0"/>
    <w:rsid w:val="00F03AD4"/>
    <w:rsid w:val="00F05A41"/>
    <w:rsid w:val="00F05E0D"/>
    <w:rsid w:val="00F06A6B"/>
    <w:rsid w:val="00F07114"/>
    <w:rsid w:val="00F107DB"/>
    <w:rsid w:val="00F11D70"/>
    <w:rsid w:val="00F11D98"/>
    <w:rsid w:val="00F1205B"/>
    <w:rsid w:val="00F12683"/>
    <w:rsid w:val="00F131C0"/>
    <w:rsid w:val="00F140AC"/>
    <w:rsid w:val="00F14EAB"/>
    <w:rsid w:val="00F1659D"/>
    <w:rsid w:val="00F207D9"/>
    <w:rsid w:val="00F433C7"/>
    <w:rsid w:val="00F43B8E"/>
    <w:rsid w:val="00F53DAF"/>
    <w:rsid w:val="00F54D10"/>
    <w:rsid w:val="00F5530B"/>
    <w:rsid w:val="00F56E68"/>
    <w:rsid w:val="00F56F8D"/>
    <w:rsid w:val="00F62C1F"/>
    <w:rsid w:val="00F63D38"/>
    <w:rsid w:val="00F65223"/>
    <w:rsid w:val="00F6542B"/>
    <w:rsid w:val="00F667EB"/>
    <w:rsid w:val="00F679B9"/>
    <w:rsid w:val="00F75DF6"/>
    <w:rsid w:val="00F86659"/>
    <w:rsid w:val="00F8726E"/>
    <w:rsid w:val="00F902D6"/>
    <w:rsid w:val="00F906E0"/>
    <w:rsid w:val="00F9379B"/>
    <w:rsid w:val="00F94602"/>
    <w:rsid w:val="00FA05EC"/>
    <w:rsid w:val="00FA431E"/>
    <w:rsid w:val="00FA6755"/>
    <w:rsid w:val="00FA6AAA"/>
    <w:rsid w:val="00FB0283"/>
    <w:rsid w:val="00FB74A1"/>
    <w:rsid w:val="00FC14A6"/>
    <w:rsid w:val="00FC39C5"/>
    <w:rsid w:val="00FC3B81"/>
    <w:rsid w:val="00FC468B"/>
    <w:rsid w:val="00FD2C93"/>
    <w:rsid w:val="00FD5D76"/>
    <w:rsid w:val="00FE2000"/>
    <w:rsid w:val="00FE4655"/>
    <w:rsid w:val="00FE64FE"/>
    <w:rsid w:val="00FE6A19"/>
    <w:rsid w:val="00FE7E58"/>
    <w:rsid w:val="00FF21C0"/>
    <w:rsid w:val="00FF2CC1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67467"/>
  <w15:chartTrackingRefBased/>
  <w15:docId w15:val="{EABC635A-7384-40B1-8455-732747D6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DC3777"/>
    <w:pPr>
      <w:keepNext/>
      <w:keepLines/>
      <w:spacing w:after="0"/>
      <w:ind w:left="10" w:right="7" w:hanging="10"/>
      <w:outlineLvl w:val="0"/>
    </w:pPr>
    <w:rPr>
      <w:rFonts w:ascii="Times New Roman" w:eastAsia="Times New Roman" w:hAnsi="Times New Roman" w:cs="Times New Roman"/>
      <w:b/>
      <w:color w:val="000000"/>
      <w:kern w:val="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2B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2B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260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00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1C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4F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F79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21B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B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BE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B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BE7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CurrentList1">
    <w:name w:val="Current List1"/>
    <w:uiPriority w:val="99"/>
    <w:rsid w:val="00B82DC2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C3777"/>
    <w:rPr>
      <w:rFonts w:ascii="Times New Roman" w:eastAsia="Times New Roman" w:hAnsi="Times New Roman" w:cs="Times New Roman"/>
      <w:b/>
      <w:color w:val="000000"/>
      <w:kern w:val="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2B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2B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Grid">
    <w:name w:val="TableGrid"/>
    <w:rsid w:val="00B060B4"/>
    <w:pPr>
      <w:spacing w:after="0" w:line="240" w:lineRule="auto"/>
    </w:pPr>
    <w:rPr>
      <w:rFonts w:eastAsiaTheme="minorEastAsia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8E56C9265CE4FB6C3532640A3FD16" ma:contentTypeVersion="12" ma:contentTypeDescription="Create a new document." ma:contentTypeScope="" ma:versionID="afd4f2e0f5afc87eb58978241632874d">
  <xsd:schema xmlns:xsd="http://www.w3.org/2001/XMLSchema" xmlns:xs="http://www.w3.org/2001/XMLSchema" xmlns:p="http://schemas.microsoft.com/office/2006/metadata/properties" xmlns:ns2="98240935-435e-44b1-a951-f780d89e7b22" xmlns:ns3="754e1e20-1add-4c68-bb5f-092c623d6291" targetNamespace="http://schemas.microsoft.com/office/2006/metadata/properties" ma:root="true" ma:fieldsID="d4bafbc1528868486ccf99b5803ae41f" ns2:_="" ns3:_="">
    <xsd:import namespace="98240935-435e-44b1-a951-f780d89e7b22"/>
    <xsd:import namespace="754e1e20-1add-4c68-bb5f-092c623d62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40935-435e-44b1-a951-f780d89e7b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47e5c562-c661-46ce-a512-d0b6b0eac06f}" ma:internalName="TaxCatchAll" ma:showField="CatchAllData" ma:web="98240935-435e-44b1-a951-f780d89e7b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e1e20-1add-4c68-bb5f-092c623d6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176d19b-8540-48e7-86d0-019ccd97e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240935-435e-44b1-a951-f780d89e7b22">UH3TCQQKAYFT-625679806-9208</_dlc_DocId>
    <_dlc_DocIdUrl xmlns="98240935-435e-44b1-a951-f780d89e7b22">
      <Url>https://districttownship.sharepoint.com/sites/DistrictTownship/_layouts/15/DocIdRedir.aspx?ID=UH3TCQQKAYFT-625679806-9208</Url>
      <Description>UH3TCQQKAYFT-625679806-9208</Description>
    </_dlc_DocIdUrl>
    <lcf76f155ced4ddcb4097134ff3c332f xmlns="754e1e20-1add-4c68-bb5f-092c623d6291">
      <Terms xmlns="http://schemas.microsoft.com/office/infopath/2007/PartnerControls"/>
    </lcf76f155ced4ddcb4097134ff3c332f>
    <TaxCatchAll xmlns="98240935-435e-44b1-a951-f780d89e7b22" xsi:nil="true"/>
  </documentManagement>
</p:properties>
</file>

<file path=customXml/itemProps1.xml><?xml version="1.0" encoding="utf-8"?>
<ds:datastoreItem xmlns:ds="http://schemas.openxmlformats.org/officeDocument/2006/customXml" ds:itemID="{DAAD2809-EDA3-446F-8B96-1D9E07428A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4BE582-CAF4-488A-8206-3A019F95897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58D3F6B-D1AE-43AF-98F4-E322B9DB3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40935-435e-44b1-a951-f780d89e7b22"/>
    <ds:schemaRef ds:uri="754e1e20-1add-4c68-bb5f-092c623d6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176A84-8099-4611-9C3D-268C8C0BC57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91AA1BB-DB4B-47EE-AB5F-95522996E9A8}">
  <ds:schemaRefs>
    <ds:schemaRef ds:uri="http://schemas.microsoft.com/office/2006/metadata/properties"/>
    <ds:schemaRef ds:uri="http://schemas.microsoft.com/office/infopath/2007/PartnerControls"/>
    <ds:schemaRef ds:uri="98240935-435e-44b1-a951-f780d89e7b22"/>
    <ds:schemaRef ds:uri="754e1e20-1add-4c68-bb5f-092c623d62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Schwien</dc:creator>
  <cp:keywords/>
  <dc:description/>
  <cp:lastModifiedBy>Jen Sauerwald</cp:lastModifiedBy>
  <cp:revision>76</cp:revision>
  <cp:lastPrinted>2025-03-05T20:02:00Z</cp:lastPrinted>
  <dcterms:created xsi:type="dcterms:W3CDTF">2025-03-04T18:27:00Z</dcterms:created>
  <dcterms:modified xsi:type="dcterms:W3CDTF">2025-03-25T14:46:00Z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-741528735</vt:i4>
  </property>
  <property fmtid="{D5CDD505-2E9C-101B-9397-08002B2CF9AE}" pid="3" name="MediaServiceImageTags">
    <vt:lpwstr/>
  </property>
  <property fmtid="{D5CDD505-2E9C-101B-9397-08002B2CF9AE}" pid="4" name="ContentTypeId">
    <vt:lpwstr>0x010100B538E56C9265CE4FB6C3532640A3FD16</vt:lpwstr>
  </property>
  <property fmtid="{D5CDD505-2E9C-101B-9397-08002B2CF9AE}" pid="5" name="ComplianceAssetId">
    <vt:lpwstr/>
  </property>
  <property fmtid="{D5CDD505-2E9C-101B-9397-08002B2CF9AE}" pid="6" name="_dlc_DocIdItemGuid">
    <vt:lpwstr>bc3bb58a-155d-4e4b-8d13-f32370b953de</vt:lpwstr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